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right" w:tblpY="739"/>
        <w:tblW w:w="3690" w:type="dxa"/>
        <w:tblLayout w:type="fixed"/>
        <w:tblCellMar>
          <w:left w:w="0" w:type="dxa"/>
          <w:right w:w="0" w:type="dxa"/>
        </w:tblCellMar>
        <w:tblLook w:val="04A0" w:firstRow="1" w:lastRow="0" w:firstColumn="1" w:lastColumn="0" w:noHBand="0" w:noVBand="1"/>
      </w:tblPr>
      <w:tblGrid>
        <w:gridCol w:w="3690"/>
      </w:tblGrid>
      <w:tr w:rsidR="003F3503" w:rsidRPr="005656B7" w14:paraId="71DBAF8E" w14:textId="77777777" w:rsidTr="006E7B9B">
        <w:trPr>
          <w:trHeight w:val="360"/>
        </w:trPr>
        <w:tc>
          <w:tcPr>
            <w:tcW w:w="3690" w:type="dxa"/>
          </w:tcPr>
          <w:p w14:paraId="684A7AD9" w14:textId="77777777" w:rsidR="003F3503" w:rsidRPr="003E76E5" w:rsidRDefault="003F3503" w:rsidP="004913D4">
            <w:pPr>
              <w:spacing w:after="0" w:line="240" w:lineRule="atLeast"/>
              <w:rPr>
                <w:rFonts w:eastAsia="Verdana" w:cstheme="minorHAnsi"/>
                <w:b/>
                <w:sz w:val="20"/>
              </w:rPr>
            </w:pPr>
            <w:bookmarkStart w:id="0" w:name="_GoBack"/>
            <w:bookmarkEnd w:id="0"/>
            <w:r w:rsidRPr="003E76E5">
              <w:rPr>
                <w:rFonts w:eastAsia="Verdana" w:cstheme="minorHAnsi"/>
                <w:b/>
                <w:sz w:val="20"/>
              </w:rPr>
              <w:t xml:space="preserve">NEST Coordinating Center </w:t>
            </w:r>
          </w:p>
          <w:p w14:paraId="0C57C6DA" w14:textId="77777777" w:rsidR="003F3503" w:rsidRDefault="004B6D46" w:rsidP="004913D4">
            <w:pPr>
              <w:spacing w:after="0" w:line="240" w:lineRule="atLeast"/>
              <w:rPr>
                <w:rFonts w:ascii="Calibri Light" w:eastAsia="Verdana" w:hAnsi="Calibri Light" w:cstheme="majorHAnsi"/>
                <w:sz w:val="20"/>
              </w:rPr>
            </w:pPr>
            <w:hyperlink r:id="rId7" w:history="1">
              <w:r w:rsidR="003F3503" w:rsidRPr="003A3105">
                <w:rPr>
                  <w:rStyle w:val="Hyperlink"/>
                  <w:rFonts w:ascii="Calibri Light" w:eastAsia="Verdana" w:hAnsi="Calibri Light" w:cstheme="majorHAnsi"/>
                  <w:sz w:val="20"/>
                </w:rPr>
                <w:t>www.nestcc.org</w:t>
              </w:r>
            </w:hyperlink>
            <w:r w:rsidR="003F3503">
              <w:rPr>
                <w:rFonts w:ascii="Calibri Light" w:eastAsia="Verdana" w:hAnsi="Calibri Light" w:cstheme="majorHAnsi"/>
                <w:sz w:val="20"/>
              </w:rPr>
              <w:t xml:space="preserve"> </w:t>
            </w:r>
          </w:p>
          <w:p w14:paraId="1E7461E1" w14:textId="77777777" w:rsidR="003F3503" w:rsidRPr="005656B7" w:rsidRDefault="003F3503" w:rsidP="004913D4">
            <w:pPr>
              <w:spacing w:after="0" w:line="240" w:lineRule="atLeast"/>
              <w:rPr>
                <w:rFonts w:ascii="Verdana" w:eastAsia="Verdana" w:hAnsi="Verdana" w:cs="Times New Roman"/>
                <w:sz w:val="18"/>
              </w:rPr>
            </w:pPr>
          </w:p>
        </w:tc>
      </w:tr>
      <w:tr w:rsidR="003F3503" w:rsidRPr="005656B7" w14:paraId="276E308C" w14:textId="77777777" w:rsidTr="006E7B9B">
        <w:trPr>
          <w:trHeight w:val="360"/>
        </w:trPr>
        <w:tc>
          <w:tcPr>
            <w:tcW w:w="3690" w:type="dxa"/>
          </w:tcPr>
          <w:p w14:paraId="13EACAFB" w14:textId="46FD6FDA" w:rsidR="003F3503" w:rsidRPr="004A6098" w:rsidRDefault="003F3503" w:rsidP="004913D4">
            <w:pPr>
              <w:spacing w:after="0" w:line="240" w:lineRule="atLeast"/>
              <w:rPr>
                <w:rFonts w:ascii="Calibri Light" w:eastAsia="Verdana" w:hAnsi="Calibri Light" w:cstheme="majorHAnsi"/>
                <w:sz w:val="20"/>
              </w:rPr>
            </w:pPr>
            <w:r w:rsidRPr="000349C9">
              <w:rPr>
                <w:rFonts w:ascii="Calibri Light" w:eastAsia="Verdana" w:hAnsi="Calibri Light" w:cstheme="majorHAnsi"/>
                <w:sz w:val="20"/>
              </w:rPr>
              <w:t xml:space="preserve">Posting Date: </w:t>
            </w:r>
            <w:r w:rsidR="006B6345">
              <w:rPr>
                <w:rFonts w:ascii="Calibri Light" w:eastAsia="Verdana" w:hAnsi="Calibri Light" w:cstheme="majorHAnsi"/>
                <w:sz w:val="20"/>
              </w:rPr>
              <w:t xml:space="preserve"> </w:t>
            </w:r>
            <w:r w:rsidR="006E3F33">
              <w:rPr>
                <w:rFonts w:ascii="Calibri Light" w:eastAsia="Verdana" w:hAnsi="Calibri Light" w:cstheme="majorHAnsi"/>
                <w:sz w:val="20"/>
              </w:rPr>
              <w:t>November 14</w:t>
            </w:r>
            <w:r>
              <w:rPr>
                <w:rFonts w:ascii="Calibri Light" w:eastAsia="Verdana" w:hAnsi="Calibri Light" w:cstheme="majorHAnsi"/>
                <w:sz w:val="20"/>
              </w:rPr>
              <w:t>, 2019</w:t>
            </w:r>
          </w:p>
          <w:p w14:paraId="1EDF9C14" w14:textId="03B8D45E" w:rsidR="003F3503" w:rsidRDefault="003F3503" w:rsidP="004913D4">
            <w:pPr>
              <w:spacing w:after="0" w:line="240" w:lineRule="atLeast"/>
              <w:rPr>
                <w:rFonts w:ascii="Calibri Light" w:eastAsia="Verdana" w:hAnsi="Calibri Light" w:cstheme="majorHAnsi"/>
                <w:sz w:val="20"/>
              </w:rPr>
            </w:pPr>
            <w:r w:rsidRPr="003A3FC9">
              <w:rPr>
                <w:rFonts w:ascii="Calibri Light" w:eastAsia="Verdana" w:hAnsi="Calibri Light" w:cstheme="majorHAnsi"/>
                <w:sz w:val="20"/>
              </w:rPr>
              <w:t xml:space="preserve">Due Date: </w:t>
            </w:r>
            <w:r w:rsidR="006B6345">
              <w:rPr>
                <w:rFonts w:ascii="Calibri Light" w:eastAsia="Verdana" w:hAnsi="Calibri Light" w:cstheme="majorHAnsi"/>
                <w:sz w:val="20"/>
              </w:rPr>
              <w:t xml:space="preserve"> </w:t>
            </w:r>
            <w:r w:rsidR="006E3F33">
              <w:rPr>
                <w:rFonts w:ascii="Calibri Light" w:eastAsia="Verdana" w:hAnsi="Calibri Light" w:cstheme="majorHAnsi"/>
                <w:sz w:val="20"/>
              </w:rPr>
              <w:t>December 10</w:t>
            </w:r>
            <w:r>
              <w:rPr>
                <w:rFonts w:ascii="Calibri Light" w:eastAsia="Verdana" w:hAnsi="Calibri Light" w:cstheme="majorHAnsi"/>
                <w:sz w:val="20"/>
              </w:rPr>
              <w:t>, 2019</w:t>
            </w:r>
          </w:p>
          <w:p w14:paraId="3179C458" w14:textId="64B7C947" w:rsidR="006E7B9B" w:rsidRPr="00D07506" w:rsidRDefault="006E7B9B" w:rsidP="004913D4">
            <w:pPr>
              <w:spacing w:after="0" w:line="240" w:lineRule="atLeast"/>
              <w:rPr>
                <w:rFonts w:ascii="Calibri Light" w:eastAsia="Verdana" w:hAnsi="Calibri Light" w:cstheme="majorHAnsi"/>
                <w:sz w:val="20"/>
              </w:rPr>
            </w:pPr>
            <w:r>
              <w:rPr>
                <w:rFonts w:asciiTheme="majorHAnsi" w:eastAsia="Verdana" w:hAnsiTheme="majorHAnsi" w:cstheme="majorHAnsi"/>
                <w:sz w:val="20"/>
              </w:rPr>
              <w:t xml:space="preserve">Award Notification Date: </w:t>
            </w:r>
            <w:r w:rsidR="006B6345">
              <w:rPr>
                <w:rFonts w:asciiTheme="majorHAnsi" w:eastAsia="Verdana" w:hAnsiTheme="majorHAnsi" w:cstheme="majorHAnsi"/>
                <w:sz w:val="20"/>
              </w:rPr>
              <w:t xml:space="preserve"> </w:t>
            </w:r>
            <w:r>
              <w:rPr>
                <w:rFonts w:asciiTheme="majorHAnsi" w:eastAsia="Verdana" w:hAnsiTheme="majorHAnsi" w:cstheme="majorHAnsi"/>
                <w:sz w:val="20"/>
              </w:rPr>
              <w:t>January 31, 2020</w:t>
            </w:r>
          </w:p>
        </w:tc>
      </w:tr>
    </w:tbl>
    <w:p w14:paraId="353F5303" w14:textId="79B18C4B" w:rsidR="003F3503" w:rsidRDefault="003F3503" w:rsidP="003F3503">
      <w:pPr>
        <w:tabs>
          <w:tab w:val="left" w:pos="10710"/>
        </w:tabs>
        <w:spacing w:after="120"/>
        <w:rPr>
          <w:rFonts w:cstheme="minorHAnsi"/>
          <w:b/>
          <w:sz w:val="32"/>
          <w:szCs w:val="20"/>
        </w:rPr>
      </w:pPr>
      <w:r>
        <w:rPr>
          <w:rFonts w:cstheme="minorHAnsi"/>
          <w:b/>
          <w:sz w:val="32"/>
          <w:szCs w:val="20"/>
        </w:rPr>
        <w:t>Opportunity:</w:t>
      </w:r>
      <w:r w:rsidR="006E7B9B">
        <w:rPr>
          <w:rFonts w:cstheme="minorHAnsi"/>
          <w:b/>
          <w:sz w:val="32"/>
          <w:szCs w:val="20"/>
        </w:rPr>
        <w:t xml:space="preserve"> </w:t>
      </w:r>
      <w:r w:rsidR="006B6345">
        <w:rPr>
          <w:rFonts w:cstheme="minorHAnsi"/>
          <w:b/>
          <w:sz w:val="32"/>
          <w:szCs w:val="20"/>
        </w:rPr>
        <w:t xml:space="preserve"> </w:t>
      </w:r>
      <w:r w:rsidR="008544E2">
        <w:rPr>
          <w:rFonts w:cstheme="minorHAnsi"/>
          <w:b/>
          <w:sz w:val="32"/>
          <w:szCs w:val="20"/>
        </w:rPr>
        <w:t xml:space="preserve">Cloud </w:t>
      </w:r>
      <w:r w:rsidR="006E7B9B">
        <w:rPr>
          <w:rFonts w:cstheme="minorHAnsi"/>
          <w:b/>
          <w:sz w:val="32"/>
          <w:szCs w:val="20"/>
        </w:rPr>
        <w:t>Infrastructure</w:t>
      </w:r>
      <w:r w:rsidR="008544E2">
        <w:rPr>
          <w:rFonts w:cstheme="minorHAnsi"/>
          <w:b/>
          <w:sz w:val="32"/>
          <w:szCs w:val="20"/>
        </w:rPr>
        <w:t xml:space="preserve"> for NESTcc Active Surveillance System</w:t>
      </w:r>
      <w:r>
        <w:rPr>
          <w:rFonts w:cstheme="minorHAnsi"/>
          <w:b/>
          <w:sz w:val="32"/>
          <w:szCs w:val="20"/>
        </w:rPr>
        <w:t xml:space="preserve"> </w:t>
      </w:r>
    </w:p>
    <w:p w14:paraId="5CDF6645" w14:textId="608C17A3" w:rsidR="003F3503" w:rsidRDefault="003F3503" w:rsidP="003F3503">
      <w:pPr>
        <w:rPr>
          <w:rFonts w:cstheme="minorHAnsi"/>
          <w:b/>
          <w:color w:val="A5A5A5" w:themeColor="accent3"/>
          <w:sz w:val="28"/>
          <w:szCs w:val="20"/>
        </w:rPr>
      </w:pPr>
      <w:r>
        <w:rPr>
          <w:rFonts w:cstheme="minorHAnsi"/>
          <w:sz w:val="32"/>
          <w:szCs w:val="20"/>
        </w:rPr>
        <w:t xml:space="preserve">Part </w:t>
      </w:r>
      <w:r w:rsidR="00A82EDF">
        <w:rPr>
          <w:rFonts w:cstheme="minorHAnsi"/>
          <w:sz w:val="32"/>
          <w:szCs w:val="20"/>
        </w:rPr>
        <w:t>2</w:t>
      </w:r>
      <w:r w:rsidR="008544E2">
        <w:rPr>
          <w:rFonts w:cstheme="minorHAnsi"/>
          <w:sz w:val="32"/>
          <w:szCs w:val="20"/>
        </w:rPr>
        <w:t xml:space="preserve">: </w:t>
      </w:r>
      <w:r w:rsidR="00974714">
        <w:rPr>
          <w:rFonts w:cstheme="minorHAnsi"/>
          <w:sz w:val="32"/>
          <w:szCs w:val="20"/>
        </w:rPr>
        <w:t>Application Narrative</w:t>
      </w:r>
    </w:p>
    <w:p w14:paraId="01633DC9" w14:textId="77777777" w:rsidR="003F3503" w:rsidRDefault="003F3503" w:rsidP="003F3503">
      <w:pPr>
        <w:rPr>
          <w:rFonts w:cstheme="minorHAnsi"/>
          <w:b/>
          <w:color w:val="A5A5A5" w:themeColor="accent3"/>
          <w:sz w:val="28"/>
          <w:szCs w:val="20"/>
        </w:rPr>
      </w:pPr>
      <w:r w:rsidRPr="00D07E81">
        <w:rPr>
          <w:rFonts w:cstheme="minorHAnsi"/>
          <w:b/>
          <w:color w:val="A5A5A5" w:themeColor="accent3"/>
          <w:sz w:val="28"/>
          <w:szCs w:val="20"/>
        </w:rPr>
        <w:t>Instructions</w:t>
      </w:r>
    </w:p>
    <w:p w14:paraId="2F64FBF9" w14:textId="77777777" w:rsidR="00C37486" w:rsidRPr="00A32A4D" w:rsidRDefault="003F3503" w:rsidP="00C003AC">
      <w:pPr>
        <w:pStyle w:val="ListParagraph"/>
        <w:numPr>
          <w:ilvl w:val="0"/>
          <w:numId w:val="9"/>
        </w:numPr>
        <w:rPr>
          <w:rFonts w:cstheme="minorHAnsi"/>
          <w:b/>
          <w:szCs w:val="20"/>
        </w:rPr>
      </w:pPr>
      <w:r w:rsidRPr="00A32A4D">
        <w:rPr>
          <w:rFonts w:cstheme="minorHAnsi"/>
          <w:b/>
          <w:szCs w:val="20"/>
        </w:rPr>
        <w:t xml:space="preserve">Administrative Information </w:t>
      </w:r>
    </w:p>
    <w:p w14:paraId="6A435075" w14:textId="2B6021D8" w:rsidR="00C003AC" w:rsidRPr="00C37486" w:rsidRDefault="00C003AC" w:rsidP="00C37486">
      <w:pPr>
        <w:pStyle w:val="ListParagraph"/>
        <w:rPr>
          <w:rFonts w:ascii="Calibri Light" w:hAnsi="Calibri Light" w:cs="Calibri Light"/>
          <w:b/>
          <w:szCs w:val="20"/>
        </w:rPr>
      </w:pPr>
      <w:r w:rsidRPr="00C37486">
        <w:rPr>
          <w:rFonts w:ascii="Calibri Light" w:hAnsi="Calibri Light" w:cs="Calibri Light"/>
          <w:i/>
          <w:szCs w:val="20"/>
        </w:rPr>
        <w:t>This section will be submitted through entry fields in the application portal.</w:t>
      </w:r>
      <w:r w:rsidR="00C37486" w:rsidRPr="00C37486">
        <w:rPr>
          <w:rFonts w:ascii="Calibri Light" w:hAnsi="Calibri Light" w:cs="Calibri Light"/>
          <w:i/>
          <w:szCs w:val="20"/>
        </w:rPr>
        <w:t xml:space="preserve"> </w:t>
      </w:r>
      <w:r w:rsidR="006B6345">
        <w:rPr>
          <w:rFonts w:ascii="Calibri Light" w:hAnsi="Calibri Light" w:cs="Calibri Light"/>
          <w:i/>
          <w:szCs w:val="20"/>
        </w:rPr>
        <w:t xml:space="preserve"> </w:t>
      </w:r>
      <w:r w:rsidR="00776225">
        <w:rPr>
          <w:rFonts w:ascii="Calibri Light" w:hAnsi="Calibri Light" w:cs="Calibri Light"/>
          <w:i/>
          <w:szCs w:val="20"/>
        </w:rPr>
        <w:t>Only items with a</w:t>
      </w:r>
      <w:r w:rsidR="006762B9">
        <w:rPr>
          <w:rFonts w:ascii="Calibri Light" w:hAnsi="Calibri Light" w:cs="Calibri Light"/>
          <w:i/>
          <w:szCs w:val="20"/>
        </w:rPr>
        <w:t>n</w:t>
      </w:r>
      <w:r w:rsidR="00776225">
        <w:rPr>
          <w:rFonts w:ascii="Calibri Light" w:hAnsi="Calibri Light" w:cs="Calibri Light"/>
          <w:i/>
          <w:szCs w:val="20"/>
        </w:rPr>
        <w:t xml:space="preserve"> asterisk</w:t>
      </w:r>
      <w:r w:rsidR="006762B9">
        <w:rPr>
          <w:rFonts w:ascii="Calibri Light" w:hAnsi="Calibri Light" w:cs="Calibri Light"/>
          <w:i/>
          <w:szCs w:val="20"/>
        </w:rPr>
        <w:t xml:space="preserve"> (*)</w:t>
      </w:r>
      <w:r w:rsidR="00776225">
        <w:rPr>
          <w:rFonts w:ascii="Calibri Light" w:hAnsi="Calibri Light" w:cs="Calibri Light"/>
          <w:i/>
          <w:szCs w:val="20"/>
        </w:rPr>
        <w:t xml:space="preserve"> must also be completed </w:t>
      </w:r>
      <w:r w:rsidR="006762B9">
        <w:rPr>
          <w:rFonts w:ascii="Calibri Light" w:hAnsi="Calibri Light" w:cs="Calibri Light"/>
          <w:i/>
          <w:szCs w:val="20"/>
        </w:rPr>
        <w:t>i</w:t>
      </w:r>
      <w:r w:rsidR="00776225">
        <w:rPr>
          <w:rFonts w:ascii="Calibri Light" w:hAnsi="Calibri Light" w:cs="Calibri Light"/>
          <w:i/>
          <w:szCs w:val="20"/>
        </w:rPr>
        <w:t>n the table below.</w:t>
      </w:r>
    </w:p>
    <w:tbl>
      <w:tblPr>
        <w:tblStyle w:val="TableGrid"/>
        <w:tblW w:w="0" w:type="auto"/>
        <w:tblLook w:val="04A0" w:firstRow="1" w:lastRow="0" w:firstColumn="1" w:lastColumn="0" w:noHBand="0" w:noVBand="1"/>
      </w:tblPr>
      <w:tblGrid>
        <w:gridCol w:w="3865"/>
        <w:gridCol w:w="5485"/>
      </w:tblGrid>
      <w:tr w:rsidR="003F3503" w14:paraId="5C36EF89" w14:textId="77777777" w:rsidTr="004913D4">
        <w:tc>
          <w:tcPr>
            <w:tcW w:w="3865" w:type="dxa"/>
          </w:tcPr>
          <w:p w14:paraId="6E020E8D" w14:textId="77777777" w:rsidR="003F3503" w:rsidRPr="00B63678" w:rsidRDefault="003F3503" w:rsidP="004913D4">
            <w:pPr>
              <w:rPr>
                <w:rFonts w:asciiTheme="majorHAnsi" w:hAnsiTheme="majorHAnsi" w:cstheme="majorHAnsi"/>
                <w:b/>
                <w:szCs w:val="20"/>
              </w:rPr>
            </w:pPr>
            <w:r w:rsidRPr="00B63678">
              <w:rPr>
                <w:rFonts w:asciiTheme="majorHAnsi" w:hAnsiTheme="majorHAnsi" w:cstheme="majorHAnsi"/>
                <w:b/>
                <w:szCs w:val="20"/>
              </w:rPr>
              <w:t>Required Field</w:t>
            </w:r>
          </w:p>
        </w:tc>
        <w:tc>
          <w:tcPr>
            <w:tcW w:w="5485" w:type="dxa"/>
          </w:tcPr>
          <w:p w14:paraId="5FF52FC8" w14:textId="3AED581D" w:rsidR="003F3503" w:rsidRPr="00B63678" w:rsidRDefault="003F3503" w:rsidP="004913D4">
            <w:pPr>
              <w:rPr>
                <w:rFonts w:asciiTheme="majorHAnsi" w:hAnsiTheme="majorHAnsi" w:cstheme="majorHAnsi"/>
                <w:b/>
                <w:szCs w:val="20"/>
              </w:rPr>
            </w:pPr>
            <w:r w:rsidRPr="00B63678">
              <w:rPr>
                <w:rFonts w:asciiTheme="majorHAnsi" w:hAnsiTheme="majorHAnsi" w:cstheme="majorHAnsi"/>
                <w:b/>
                <w:szCs w:val="20"/>
              </w:rPr>
              <w:t>Information</w:t>
            </w:r>
            <w:r w:rsidR="00C37486">
              <w:rPr>
                <w:rFonts w:asciiTheme="majorHAnsi" w:hAnsiTheme="majorHAnsi" w:cstheme="majorHAnsi"/>
                <w:b/>
                <w:szCs w:val="20"/>
              </w:rPr>
              <w:t xml:space="preserve"> Instructions</w:t>
            </w:r>
          </w:p>
        </w:tc>
      </w:tr>
      <w:tr w:rsidR="003F3503" w14:paraId="5C29EA40" w14:textId="77777777" w:rsidTr="004913D4">
        <w:tc>
          <w:tcPr>
            <w:tcW w:w="3865" w:type="dxa"/>
          </w:tcPr>
          <w:p w14:paraId="4290397B" w14:textId="77777777" w:rsidR="003F3503" w:rsidRPr="006151C0" w:rsidRDefault="003F3503" w:rsidP="004913D4">
            <w:pPr>
              <w:rPr>
                <w:rFonts w:ascii="Calibri Light" w:hAnsi="Calibri Light" w:cstheme="majorHAnsi"/>
                <w:szCs w:val="20"/>
              </w:rPr>
            </w:pPr>
            <w:r>
              <w:rPr>
                <w:rFonts w:ascii="Calibri Light" w:hAnsi="Calibri Light" w:cstheme="majorHAnsi"/>
                <w:szCs w:val="20"/>
              </w:rPr>
              <w:t xml:space="preserve">Announcement </w:t>
            </w:r>
          </w:p>
        </w:tc>
        <w:tc>
          <w:tcPr>
            <w:tcW w:w="5485" w:type="dxa"/>
          </w:tcPr>
          <w:p w14:paraId="31F9EDF0" w14:textId="266368BB" w:rsidR="003F3503" w:rsidRPr="003B5234" w:rsidRDefault="00C37486" w:rsidP="004913D4">
            <w:pPr>
              <w:rPr>
                <w:rFonts w:asciiTheme="majorHAnsi" w:hAnsiTheme="majorHAnsi" w:cstheme="majorHAnsi"/>
                <w:szCs w:val="20"/>
              </w:rPr>
            </w:pPr>
            <w:r>
              <w:rPr>
                <w:rFonts w:asciiTheme="majorHAnsi" w:hAnsiTheme="majorHAnsi" w:cstheme="majorHAnsi"/>
                <w:i/>
                <w:szCs w:val="20"/>
              </w:rPr>
              <w:t>Select ‘</w:t>
            </w:r>
            <w:r w:rsidR="00DC79A2">
              <w:rPr>
                <w:rFonts w:asciiTheme="majorHAnsi" w:hAnsiTheme="majorHAnsi" w:cstheme="majorHAnsi"/>
                <w:i/>
                <w:szCs w:val="20"/>
              </w:rPr>
              <w:t>IT Cloud Platform for NESTcc Active Surveillance System</w:t>
            </w:r>
            <w:r>
              <w:rPr>
                <w:rFonts w:asciiTheme="majorHAnsi" w:hAnsiTheme="majorHAnsi" w:cstheme="majorHAnsi"/>
                <w:szCs w:val="20"/>
              </w:rPr>
              <w:t>’</w:t>
            </w:r>
          </w:p>
        </w:tc>
      </w:tr>
      <w:tr w:rsidR="003F3503" w14:paraId="2D90B50B" w14:textId="77777777" w:rsidTr="004913D4">
        <w:tc>
          <w:tcPr>
            <w:tcW w:w="9350" w:type="dxa"/>
            <w:gridSpan w:val="2"/>
          </w:tcPr>
          <w:p w14:paraId="4F0C7FD4" w14:textId="77777777" w:rsidR="003F3503" w:rsidRPr="003B5234" w:rsidRDefault="003F3503" w:rsidP="00061F78">
            <w:pPr>
              <w:jc w:val="center"/>
              <w:rPr>
                <w:rFonts w:asciiTheme="majorHAnsi" w:hAnsiTheme="majorHAnsi" w:cstheme="majorHAnsi"/>
                <w:i/>
                <w:szCs w:val="20"/>
              </w:rPr>
            </w:pPr>
            <w:r>
              <w:rPr>
                <w:rFonts w:asciiTheme="majorHAnsi" w:hAnsiTheme="majorHAnsi" w:cstheme="majorHAnsi"/>
                <w:i/>
                <w:szCs w:val="20"/>
              </w:rPr>
              <w:t>Primary Contact Information</w:t>
            </w:r>
          </w:p>
        </w:tc>
      </w:tr>
      <w:tr w:rsidR="003F3503" w14:paraId="28FB8A35" w14:textId="77777777" w:rsidTr="004913D4">
        <w:tc>
          <w:tcPr>
            <w:tcW w:w="3865" w:type="dxa"/>
          </w:tcPr>
          <w:p w14:paraId="237E3659" w14:textId="6EE7BE02" w:rsidR="003F3503" w:rsidRPr="006151C0" w:rsidRDefault="003F3503" w:rsidP="004913D4">
            <w:pPr>
              <w:rPr>
                <w:rFonts w:ascii="Calibri Light" w:hAnsi="Calibri Light" w:cstheme="majorHAnsi"/>
                <w:szCs w:val="20"/>
              </w:rPr>
            </w:pPr>
            <w:r>
              <w:rPr>
                <w:rFonts w:ascii="Calibri Light" w:hAnsi="Calibri Light" w:cstheme="majorHAnsi"/>
                <w:szCs w:val="20"/>
              </w:rPr>
              <w:t>Primary Contact First Name</w:t>
            </w:r>
            <w:r w:rsidR="00C37486">
              <w:rPr>
                <w:rFonts w:ascii="Calibri Light" w:hAnsi="Calibri Light" w:cstheme="majorHAnsi"/>
                <w:szCs w:val="20"/>
              </w:rPr>
              <w:t>*</w:t>
            </w:r>
          </w:p>
        </w:tc>
        <w:tc>
          <w:tcPr>
            <w:tcW w:w="5485" w:type="dxa"/>
          </w:tcPr>
          <w:p w14:paraId="3BF7B585" w14:textId="406E9B9D" w:rsidR="003F3503" w:rsidRPr="00C37486" w:rsidRDefault="003F3503" w:rsidP="004913D4">
            <w:pPr>
              <w:rPr>
                <w:rFonts w:asciiTheme="majorHAnsi" w:hAnsiTheme="majorHAnsi" w:cstheme="majorHAnsi"/>
                <w:i/>
                <w:szCs w:val="20"/>
              </w:rPr>
            </w:pPr>
          </w:p>
        </w:tc>
      </w:tr>
      <w:tr w:rsidR="003F3503" w14:paraId="40628C38" w14:textId="77777777" w:rsidTr="004913D4">
        <w:tc>
          <w:tcPr>
            <w:tcW w:w="3865" w:type="dxa"/>
          </w:tcPr>
          <w:p w14:paraId="54F1D364" w14:textId="4B714CC9" w:rsidR="003F3503" w:rsidRPr="006151C0" w:rsidRDefault="003F3503" w:rsidP="004913D4">
            <w:pPr>
              <w:rPr>
                <w:rFonts w:ascii="Calibri Light" w:hAnsi="Calibri Light" w:cstheme="majorHAnsi"/>
                <w:szCs w:val="20"/>
              </w:rPr>
            </w:pPr>
            <w:r>
              <w:rPr>
                <w:rFonts w:ascii="Calibri Light" w:hAnsi="Calibri Light" w:cstheme="majorHAnsi"/>
                <w:szCs w:val="20"/>
              </w:rPr>
              <w:t>Primary Contact Last Name</w:t>
            </w:r>
            <w:r w:rsidR="00C37486">
              <w:rPr>
                <w:rFonts w:ascii="Calibri Light" w:hAnsi="Calibri Light" w:cstheme="majorHAnsi"/>
                <w:szCs w:val="20"/>
              </w:rPr>
              <w:t>*</w:t>
            </w:r>
          </w:p>
        </w:tc>
        <w:tc>
          <w:tcPr>
            <w:tcW w:w="5485" w:type="dxa"/>
          </w:tcPr>
          <w:p w14:paraId="5C478FBF" w14:textId="0890BF4D" w:rsidR="003F3503" w:rsidRPr="00B63678" w:rsidRDefault="003F3503" w:rsidP="004913D4">
            <w:pPr>
              <w:rPr>
                <w:rFonts w:asciiTheme="majorHAnsi" w:hAnsiTheme="majorHAnsi" w:cstheme="majorHAnsi"/>
                <w:b/>
                <w:szCs w:val="20"/>
              </w:rPr>
            </w:pPr>
          </w:p>
        </w:tc>
      </w:tr>
      <w:tr w:rsidR="003F3503" w14:paraId="68BE6F50" w14:textId="77777777" w:rsidTr="004913D4">
        <w:tc>
          <w:tcPr>
            <w:tcW w:w="3865" w:type="dxa"/>
          </w:tcPr>
          <w:p w14:paraId="1FAA2786" w14:textId="77777777" w:rsidR="003F3503" w:rsidRDefault="003F3503" w:rsidP="004913D4">
            <w:pPr>
              <w:rPr>
                <w:rFonts w:ascii="Calibri Light" w:hAnsi="Calibri Light" w:cstheme="majorHAnsi"/>
                <w:szCs w:val="20"/>
              </w:rPr>
            </w:pPr>
            <w:r>
              <w:rPr>
                <w:rFonts w:ascii="Calibri Light" w:hAnsi="Calibri Light" w:cstheme="majorHAnsi"/>
                <w:szCs w:val="20"/>
              </w:rPr>
              <w:t>Primary Contact Role within Organization</w:t>
            </w:r>
          </w:p>
        </w:tc>
        <w:tc>
          <w:tcPr>
            <w:tcW w:w="5485" w:type="dxa"/>
          </w:tcPr>
          <w:p w14:paraId="5DBAF7B9" w14:textId="50BA758B" w:rsidR="003F3503" w:rsidRPr="00B63678" w:rsidRDefault="003F3503" w:rsidP="004913D4">
            <w:pPr>
              <w:rPr>
                <w:rFonts w:asciiTheme="majorHAnsi" w:hAnsiTheme="majorHAnsi" w:cstheme="majorHAnsi"/>
                <w:b/>
                <w:szCs w:val="20"/>
              </w:rPr>
            </w:pPr>
          </w:p>
        </w:tc>
      </w:tr>
      <w:tr w:rsidR="003F3503" w14:paraId="4BF257C0" w14:textId="77777777" w:rsidTr="004913D4">
        <w:tc>
          <w:tcPr>
            <w:tcW w:w="9350" w:type="dxa"/>
            <w:gridSpan w:val="2"/>
          </w:tcPr>
          <w:p w14:paraId="6CC13A9C" w14:textId="77777777" w:rsidR="003F3503" w:rsidRPr="003B5234" w:rsidRDefault="003F3503" w:rsidP="00061F78">
            <w:pPr>
              <w:jc w:val="center"/>
              <w:rPr>
                <w:rFonts w:asciiTheme="majorHAnsi" w:hAnsiTheme="majorHAnsi" w:cstheme="majorHAnsi"/>
                <w:i/>
                <w:szCs w:val="20"/>
              </w:rPr>
            </w:pPr>
            <w:r>
              <w:rPr>
                <w:rFonts w:asciiTheme="majorHAnsi" w:hAnsiTheme="majorHAnsi" w:cstheme="majorHAnsi"/>
                <w:i/>
                <w:szCs w:val="20"/>
              </w:rPr>
              <w:t>Submitting Organization Information</w:t>
            </w:r>
          </w:p>
        </w:tc>
      </w:tr>
      <w:tr w:rsidR="003F3503" w14:paraId="2EA57A77" w14:textId="77777777" w:rsidTr="004913D4">
        <w:tc>
          <w:tcPr>
            <w:tcW w:w="3865" w:type="dxa"/>
          </w:tcPr>
          <w:p w14:paraId="2B1D3BF0" w14:textId="3E5A2CB3" w:rsidR="003F3503" w:rsidRPr="006151C0" w:rsidRDefault="003F3503" w:rsidP="004913D4">
            <w:pPr>
              <w:rPr>
                <w:rFonts w:ascii="Calibri Light" w:hAnsi="Calibri Light" w:cs="Calibri Light"/>
                <w:szCs w:val="20"/>
              </w:rPr>
            </w:pPr>
            <w:r>
              <w:rPr>
                <w:rFonts w:ascii="Calibri Light" w:hAnsi="Calibri Light" w:cs="Calibri Light"/>
                <w:szCs w:val="20"/>
              </w:rPr>
              <w:t>Submitting Organization Name</w:t>
            </w:r>
            <w:r w:rsidR="00C37486">
              <w:rPr>
                <w:rFonts w:ascii="Calibri Light" w:hAnsi="Calibri Light" w:cs="Calibri Light"/>
                <w:szCs w:val="20"/>
              </w:rPr>
              <w:t>*</w:t>
            </w:r>
          </w:p>
        </w:tc>
        <w:tc>
          <w:tcPr>
            <w:tcW w:w="5485" w:type="dxa"/>
          </w:tcPr>
          <w:p w14:paraId="1B914234" w14:textId="6E572EB9" w:rsidR="003F3503" w:rsidRDefault="003F3503" w:rsidP="004913D4">
            <w:pPr>
              <w:rPr>
                <w:rFonts w:ascii="Calibri Light" w:hAnsi="Calibri Light" w:cs="Calibri Light"/>
                <w:b/>
                <w:szCs w:val="20"/>
              </w:rPr>
            </w:pPr>
          </w:p>
        </w:tc>
      </w:tr>
      <w:tr w:rsidR="003F3503" w14:paraId="7F44CB1C" w14:textId="77777777" w:rsidTr="004913D4">
        <w:tc>
          <w:tcPr>
            <w:tcW w:w="3865" w:type="dxa"/>
          </w:tcPr>
          <w:p w14:paraId="1D57FC34" w14:textId="77777777" w:rsidR="003F3503" w:rsidRDefault="003F3503" w:rsidP="004913D4">
            <w:pPr>
              <w:rPr>
                <w:rFonts w:ascii="Calibri Light" w:hAnsi="Calibri Light" w:cs="Calibri Light"/>
                <w:szCs w:val="20"/>
              </w:rPr>
            </w:pPr>
            <w:r>
              <w:rPr>
                <w:rFonts w:ascii="Calibri Light" w:hAnsi="Calibri Light" w:cs="Calibri Light"/>
                <w:szCs w:val="20"/>
              </w:rPr>
              <w:t xml:space="preserve">Submitting Organization Address </w:t>
            </w:r>
          </w:p>
        </w:tc>
        <w:tc>
          <w:tcPr>
            <w:tcW w:w="5485" w:type="dxa"/>
          </w:tcPr>
          <w:p w14:paraId="5373099E" w14:textId="04B0B61B" w:rsidR="003F3503" w:rsidRDefault="003F3503" w:rsidP="004913D4">
            <w:pPr>
              <w:rPr>
                <w:rFonts w:ascii="Calibri Light" w:hAnsi="Calibri Light" w:cs="Calibri Light"/>
                <w:b/>
                <w:szCs w:val="20"/>
              </w:rPr>
            </w:pPr>
          </w:p>
        </w:tc>
      </w:tr>
      <w:tr w:rsidR="003F3503" w14:paraId="12E60DA0" w14:textId="77777777" w:rsidTr="004913D4">
        <w:tc>
          <w:tcPr>
            <w:tcW w:w="3865" w:type="dxa"/>
          </w:tcPr>
          <w:p w14:paraId="0D30F3C6" w14:textId="77777777" w:rsidR="003F3503" w:rsidRDefault="003F3503" w:rsidP="004913D4">
            <w:pPr>
              <w:rPr>
                <w:rFonts w:ascii="Calibri Light" w:hAnsi="Calibri Light" w:cs="Calibri Light"/>
                <w:szCs w:val="20"/>
              </w:rPr>
            </w:pPr>
            <w:r>
              <w:rPr>
                <w:rFonts w:ascii="Calibri Light" w:hAnsi="Calibri Light" w:cs="Calibri Light"/>
                <w:szCs w:val="20"/>
              </w:rPr>
              <w:t>Submitting Organization Telephone</w:t>
            </w:r>
          </w:p>
        </w:tc>
        <w:tc>
          <w:tcPr>
            <w:tcW w:w="5485" w:type="dxa"/>
          </w:tcPr>
          <w:p w14:paraId="2A04BD7C" w14:textId="25173F6D" w:rsidR="003F3503" w:rsidRDefault="003F3503" w:rsidP="004913D4">
            <w:pPr>
              <w:rPr>
                <w:rFonts w:ascii="Calibri Light" w:hAnsi="Calibri Light" w:cs="Calibri Light"/>
                <w:b/>
                <w:szCs w:val="20"/>
              </w:rPr>
            </w:pPr>
          </w:p>
        </w:tc>
      </w:tr>
      <w:tr w:rsidR="003F3503" w14:paraId="49CE3A15" w14:textId="77777777" w:rsidTr="004913D4">
        <w:tc>
          <w:tcPr>
            <w:tcW w:w="9350" w:type="dxa"/>
            <w:gridSpan w:val="2"/>
          </w:tcPr>
          <w:p w14:paraId="1EA562DB" w14:textId="77777777" w:rsidR="003F3503" w:rsidRPr="003B5234" w:rsidRDefault="003F3503" w:rsidP="00061F78">
            <w:pPr>
              <w:jc w:val="center"/>
              <w:rPr>
                <w:rFonts w:ascii="Calibri Light" w:hAnsi="Calibri Light" w:cs="Calibri Light"/>
                <w:i/>
                <w:szCs w:val="20"/>
              </w:rPr>
            </w:pPr>
            <w:r>
              <w:rPr>
                <w:rFonts w:ascii="Calibri Light" w:hAnsi="Calibri Light" w:cs="Calibri Light"/>
                <w:i/>
                <w:szCs w:val="20"/>
              </w:rPr>
              <w:t>Proposal Information</w:t>
            </w:r>
          </w:p>
        </w:tc>
      </w:tr>
      <w:tr w:rsidR="003F3503" w14:paraId="094BA591" w14:textId="77777777" w:rsidTr="004913D4">
        <w:tc>
          <w:tcPr>
            <w:tcW w:w="3865" w:type="dxa"/>
          </w:tcPr>
          <w:p w14:paraId="07971F42" w14:textId="77777777" w:rsidR="003F3503" w:rsidRDefault="003F3503" w:rsidP="004913D4">
            <w:pPr>
              <w:rPr>
                <w:rFonts w:ascii="Calibri Light" w:hAnsi="Calibri Light" w:cs="Calibri Light"/>
                <w:i/>
                <w:szCs w:val="20"/>
              </w:rPr>
            </w:pPr>
            <w:r>
              <w:rPr>
                <w:rFonts w:ascii="Calibri Light" w:hAnsi="Calibri Light" w:cs="Calibri Light"/>
                <w:szCs w:val="20"/>
              </w:rPr>
              <w:t>Proposal Upload</w:t>
            </w:r>
          </w:p>
        </w:tc>
        <w:tc>
          <w:tcPr>
            <w:tcW w:w="5485" w:type="dxa"/>
          </w:tcPr>
          <w:p w14:paraId="6687F840" w14:textId="52D80F69" w:rsidR="003F3503" w:rsidRPr="00857230" w:rsidRDefault="00C37486" w:rsidP="004913D4">
            <w:pPr>
              <w:rPr>
                <w:rFonts w:ascii="Calibri Light" w:hAnsi="Calibri Light" w:cs="Calibri Light"/>
                <w:szCs w:val="20"/>
              </w:rPr>
            </w:pPr>
            <w:r w:rsidRPr="00C37486">
              <w:rPr>
                <w:rFonts w:asciiTheme="majorHAnsi" w:hAnsiTheme="majorHAnsi" w:cstheme="majorHAnsi"/>
                <w:i/>
              </w:rPr>
              <w:t>Upload</w:t>
            </w:r>
            <w:r>
              <w:rPr>
                <w:i/>
              </w:rPr>
              <w:t xml:space="preserve"> </w:t>
            </w:r>
            <w:r w:rsidR="003F3503" w:rsidRPr="00974714">
              <w:rPr>
                <w:rFonts w:ascii="Calibri Light" w:hAnsi="Calibri Light" w:cs="Calibri Light"/>
                <w:szCs w:val="20"/>
              </w:rPr>
              <w:t>Application Narrative</w:t>
            </w:r>
          </w:p>
        </w:tc>
      </w:tr>
      <w:tr w:rsidR="003F3503" w14:paraId="6D6413D1" w14:textId="77777777" w:rsidTr="004913D4">
        <w:tc>
          <w:tcPr>
            <w:tcW w:w="3865" w:type="dxa"/>
          </w:tcPr>
          <w:p w14:paraId="361B57E2" w14:textId="77777777" w:rsidR="003F3503" w:rsidRPr="0098391F" w:rsidRDefault="003F3503" w:rsidP="004913D4">
            <w:pPr>
              <w:rPr>
                <w:rFonts w:ascii="Calibri Light" w:hAnsi="Calibri Light" w:cs="Calibri Light"/>
                <w:szCs w:val="20"/>
              </w:rPr>
            </w:pPr>
            <w:r>
              <w:rPr>
                <w:rFonts w:ascii="Calibri Light" w:hAnsi="Calibri Light" w:cs="Calibri Light"/>
                <w:szCs w:val="20"/>
              </w:rPr>
              <w:t xml:space="preserve">Proposal Upload </w:t>
            </w:r>
          </w:p>
        </w:tc>
        <w:tc>
          <w:tcPr>
            <w:tcW w:w="5485" w:type="dxa"/>
          </w:tcPr>
          <w:p w14:paraId="48472BB1" w14:textId="4E1D1040" w:rsidR="003F3503" w:rsidRPr="0098391F" w:rsidRDefault="001A7CBB" w:rsidP="004913D4">
            <w:pPr>
              <w:rPr>
                <w:rFonts w:ascii="Calibri Light" w:hAnsi="Calibri Light" w:cs="Calibri Light"/>
                <w:szCs w:val="20"/>
              </w:rPr>
            </w:pPr>
            <w:r>
              <w:rPr>
                <w:rFonts w:asciiTheme="majorHAnsi" w:hAnsiTheme="majorHAnsi" w:cstheme="majorHAnsi"/>
                <w:i/>
              </w:rPr>
              <w:t>Upload Budget Proposal</w:t>
            </w:r>
          </w:p>
        </w:tc>
      </w:tr>
    </w:tbl>
    <w:p w14:paraId="1DAC5B27" w14:textId="77777777" w:rsidR="00C37486" w:rsidRPr="00C37486" w:rsidRDefault="00C37486" w:rsidP="007302B1">
      <w:pPr>
        <w:pStyle w:val="ListParagraph"/>
        <w:spacing w:after="0" w:line="240" w:lineRule="auto"/>
        <w:rPr>
          <w:rFonts w:asciiTheme="majorHAnsi" w:hAnsiTheme="majorHAnsi" w:cstheme="majorHAnsi"/>
          <w:szCs w:val="20"/>
        </w:rPr>
      </w:pPr>
    </w:p>
    <w:p w14:paraId="359E676B" w14:textId="674E5149" w:rsidR="003F3503" w:rsidRPr="00A32A4D" w:rsidRDefault="00DC79A2" w:rsidP="003F3503">
      <w:pPr>
        <w:pStyle w:val="ListParagraph"/>
        <w:numPr>
          <w:ilvl w:val="0"/>
          <w:numId w:val="9"/>
        </w:numPr>
        <w:spacing w:after="0" w:line="240" w:lineRule="auto"/>
        <w:rPr>
          <w:rFonts w:cstheme="minorHAnsi"/>
          <w:b/>
          <w:szCs w:val="20"/>
        </w:rPr>
      </w:pPr>
      <w:r>
        <w:rPr>
          <w:rFonts w:cstheme="minorHAnsi"/>
          <w:b/>
          <w:szCs w:val="20"/>
        </w:rPr>
        <w:t>Application Nar</w:t>
      </w:r>
      <w:r w:rsidR="001A7CBB">
        <w:rPr>
          <w:rFonts w:cstheme="minorHAnsi"/>
          <w:b/>
          <w:szCs w:val="20"/>
        </w:rPr>
        <w:t>r</w:t>
      </w:r>
      <w:r>
        <w:rPr>
          <w:rFonts w:cstheme="minorHAnsi"/>
          <w:b/>
          <w:szCs w:val="20"/>
        </w:rPr>
        <w:t xml:space="preserve">ative </w:t>
      </w:r>
    </w:p>
    <w:p w14:paraId="18F24848" w14:textId="00621373" w:rsidR="003F3503" w:rsidRPr="00F11F5F" w:rsidRDefault="003F3503" w:rsidP="003F3503">
      <w:pPr>
        <w:keepNext/>
        <w:spacing w:after="0"/>
        <w:rPr>
          <w:rFonts w:asciiTheme="majorHAnsi" w:hAnsiTheme="majorHAnsi" w:cstheme="majorHAnsi"/>
          <w:i/>
          <w:color w:val="000000" w:themeColor="text1"/>
        </w:rPr>
      </w:pPr>
      <w:r>
        <w:rPr>
          <w:rFonts w:asciiTheme="majorHAnsi" w:hAnsiTheme="majorHAnsi" w:cstheme="majorHAnsi"/>
          <w:i/>
          <w:color w:val="000000" w:themeColor="text1"/>
        </w:rPr>
        <w:t xml:space="preserve">Proposals </w:t>
      </w:r>
      <w:r w:rsidRPr="006F470A">
        <w:rPr>
          <w:rFonts w:asciiTheme="majorHAnsi" w:hAnsiTheme="majorHAnsi" w:cstheme="majorHAnsi"/>
          <w:b/>
          <w:i/>
          <w:color w:val="000000" w:themeColor="text1"/>
        </w:rPr>
        <w:t xml:space="preserve">must not exceed </w:t>
      </w:r>
      <w:r w:rsidR="00DC79A2">
        <w:rPr>
          <w:rFonts w:asciiTheme="majorHAnsi" w:hAnsiTheme="majorHAnsi" w:cstheme="majorHAnsi"/>
          <w:b/>
          <w:i/>
          <w:color w:val="000000" w:themeColor="text1"/>
        </w:rPr>
        <w:t>eight (8)</w:t>
      </w:r>
      <w:r w:rsidRPr="006F470A">
        <w:rPr>
          <w:rFonts w:asciiTheme="majorHAnsi" w:hAnsiTheme="majorHAnsi" w:cstheme="majorHAnsi"/>
          <w:b/>
          <w:i/>
          <w:color w:val="000000" w:themeColor="text1"/>
        </w:rPr>
        <w:t xml:space="preserve"> pages.</w:t>
      </w:r>
      <w:r w:rsidRPr="006F470A">
        <w:rPr>
          <w:rFonts w:asciiTheme="majorHAnsi" w:hAnsiTheme="majorHAnsi" w:cstheme="majorHAnsi"/>
          <w:i/>
          <w:color w:val="000000" w:themeColor="text1"/>
        </w:rPr>
        <w:t xml:space="preserve"> </w:t>
      </w:r>
      <w:r w:rsidR="006B6345">
        <w:rPr>
          <w:rFonts w:asciiTheme="majorHAnsi" w:hAnsiTheme="majorHAnsi" w:cstheme="majorHAnsi"/>
          <w:i/>
          <w:color w:val="000000" w:themeColor="text1"/>
        </w:rPr>
        <w:t xml:space="preserve"> </w:t>
      </w:r>
      <w:r w:rsidRPr="006F470A">
        <w:rPr>
          <w:rFonts w:asciiTheme="majorHAnsi" w:hAnsiTheme="majorHAnsi" w:cstheme="majorHAnsi"/>
          <w:i/>
          <w:color w:val="000000" w:themeColor="text1"/>
        </w:rPr>
        <w:t>Applicants are not required to use</w:t>
      </w:r>
      <w:r>
        <w:rPr>
          <w:rFonts w:asciiTheme="majorHAnsi" w:hAnsiTheme="majorHAnsi" w:cstheme="majorHAnsi"/>
          <w:i/>
          <w:color w:val="000000" w:themeColor="text1"/>
        </w:rPr>
        <w:t xml:space="preserve"> the full space allowed. </w:t>
      </w:r>
      <w:r w:rsidR="006B6345">
        <w:rPr>
          <w:rFonts w:asciiTheme="majorHAnsi" w:hAnsiTheme="majorHAnsi" w:cstheme="majorHAnsi"/>
          <w:i/>
          <w:color w:val="000000" w:themeColor="text1"/>
        </w:rPr>
        <w:t xml:space="preserve"> </w:t>
      </w:r>
      <w:r>
        <w:rPr>
          <w:rFonts w:asciiTheme="majorHAnsi" w:hAnsiTheme="majorHAnsi" w:cstheme="majorHAnsi"/>
          <w:i/>
          <w:color w:val="000000" w:themeColor="text1"/>
        </w:rPr>
        <w:t xml:space="preserve">Please use the space to provide adequate information for the submission to be reviewed against the reviewer criteria. </w:t>
      </w:r>
      <w:r w:rsidR="006B6345">
        <w:rPr>
          <w:rFonts w:asciiTheme="majorHAnsi" w:hAnsiTheme="majorHAnsi" w:cstheme="majorHAnsi"/>
          <w:i/>
          <w:color w:val="000000" w:themeColor="text1"/>
        </w:rPr>
        <w:t xml:space="preserve"> </w:t>
      </w:r>
      <w:r>
        <w:rPr>
          <w:rFonts w:asciiTheme="majorHAnsi" w:hAnsiTheme="majorHAnsi" w:cstheme="majorHAnsi"/>
          <w:i/>
          <w:color w:val="000000" w:themeColor="text1"/>
        </w:rPr>
        <w:t>T</w:t>
      </w:r>
      <w:r w:rsidR="001A7CBB">
        <w:rPr>
          <w:rFonts w:asciiTheme="majorHAnsi" w:hAnsiTheme="majorHAnsi" w:cstheme="majorHAnsi"/>
          <w:i/>
          <w:color w:val="000000" w:themeColor="text1"/>
        </w:rPr>
        <w:t>he application narrative should include</w:t>
      </w:r>
      <w:r>
        <w:rPr>
          <w:rFonts w:asciiTheme="majorHAnsi" w:hAnsiTheme="majorHAnsi" w:cstheme="majorHAnsi"/>
          <w:i/>
          <w:color w:val="000000" w:themeColor="text1"/>
        </w:rPr>
        <w:t>:</w:t>
      </w:r>
    </w:p>
    <w:p w14:paraId="3C8B3D1C" w14:textId="15C3D636" w:rsidR="00DC79A2" w:rsidRPr="000A598C" w:rsidRDefault="001A7CBB" w:rsidP="00DC79A2">
      <w:pPr>
        <w:pStyle w:val="ListParagraph"/>
        <w:numPr>
          <w:ilvl w:val="0"/>
          <w:numId w:val="12"/>
        </w:numPr>
        <w:spacing w:after="0" w:line="240" w:lineRule="auto"/>
        <w:rPr>
          <w:rFonts w:ascii="Calibri Light" w:hAnsi="Calibri Light" w:cstheme="majorHAnsi"/>
          <w:i/>
          <w:szCs w:val="20"/>
        </w:rPr>
      </w:pPr>
      <w:r>
        <w:rPr>
          <w:rFonts w:ascii="Calibri Light" w:hAnsi="Calibri Light" w:cstheme="majorHAnsi"/>
          <w:i/>
          <w:szCs w:val="20"/>
        </w:rPr>
        <w:t xml:space="preserve">Description of </w:t>
      </w:r>
      <w:r w:rsidR="00DC79A2">
        <w:rPr>
          <w:rFonts w:ascii="Calibri Light" w:hAnsi="Calibri Light" w:cstheme="majorHAnsi"/>
          <w:i/>
          <w:szCs w:val="20"/>
        </w:rPr>
        <w:t>your qualifications including prior experience on similar projects.</w:t>
      </w:r>
    </w:p>
    <w:p w14:paraId="44B42EA4" w14:textId="589FFA3E" w:rsidR="00DC79A2" w:rsidRDefault="001A7CBB" w:rsidP="00DC79A2">
      <w:pPr>
        <w:pStyle w:val="ListParagraph"/>
        <w:numPr>
          <w:ilvl w:val="0"/>
          <w:numId w:val="12"/>
        </w:numPr>
        <w:spacing w:after="0" w:line="240" w:lineRule="auto"/>
        <w:rPr>
          <w:rFonts w:ascii="Calibri Light" w:hAnsi="Calibri Light" w:cstheme="majorHAnsi"/>
          <w:i/>
          <w:szCs w:val="20"/>
        </w:rPr>
      </w:pPr>
      <w:r>
        <w:rPr>
          <w:rFonts w:ascii="Calibri Light" w:hAnsi="Calibri Light" w:cstheme="majorHAnsi"/>
          <w:i/>
          <w:szCs w:val="20"/>
        </w:rPr>
        <w:t>Description of</w:t>
      </w:r>
      <w:r w:rsidR="00DC79A2">
        <w:rPr>
          <w:rFonts w:ascii="Calibri Light" w:hAnsi="Calibri Light" w:cstheme="majorHAnsi"/>
          <w:i/>
          <w:szCs w:val="20"/>
        </w:rPr>
        <w:t xml:space="preserve"> your plan for implementing </w:t>
      </w:r>
      <w:r w:rsidR="006B6345">
        <w:rPr>
          <w:rFonts w:ascii="Calibri Light" w:hAnsi="Calibri Light" w:cstheme="majorHAnsi"/>
          <w:i/>
          <w:szCs w:val="20"/>
        </w:rPr>
        <w:t>P</w:t>
      </w:r>
      <w:r w:rsidR="00DC79A2">
        <w:rPr>
          <w:rFonts w:ascii="Calibri Light" w:hAnsi="Calibri Light" w:cstheme="majorHAnsi"/>
          <w:i/>
          <w:szCs w:val="20"/>
        </w:rPr>
        <w:t xml:space="preserve">hase I of the cloud infrastructure which will be developed with the assistance of at least </w:t>
      </w:r>
      <w:r w:rsidR="006B6345">
        <w:rPr>
          <w:rFonts w:ascii="Calibri Light" w:hAnsi="Calibri Light" w:cstheme="majorHAnsi"/>
          <w:i/>
          <w:szCs w:val="20"/>
        </w:rPr>
        <w:t>two</w:t>
      </w:r>
      <w:r w:rsidR="00DC79A2">
        <w:rPr>
          <w:rFonts w:ascii="Calibri Light" w:hAnsi="Calibri Light" w:cstheme="majorHAnsi"/>
          <w:i/>
          <w:szCs w:val="20"/>
        </w:rPr>
        <w:t xml:space="preserve"> of the NESTcc Network Collaborators that</w:t>
      </w:r>
      <w:r w:rsidR="006762B9">
        <w:rPr>
          <w:rFonts w:ascii="Calibri Light" w:hAnsi="Calibri Light" w:cstheme="majorHAnsi"/>
          <w:i/>
          <w:szCs w:val="20"/>
        </w:rPr>
        <w:t xml:space="preserve"> </w:t>
      </w:r>
      <w:r w:rsidR="00DC79A2">
        <w:rPr>
          <w:rFonts w:ascii="Calibri Light" w:hAnsi="Calibri Light" w:cstheme="majorHAnsi"/>
          <w:i/>
          <w:szCs w:val="20"/>
        </w:rPr>
        <w:t xml:space="preserve">have experience with Cloud management and/or have specific knowledge related to active surveillance methodologies. </w:t>
      </w:r>
      <w:r w:rsidR="006B6345">
        <w:rPr>
          <w:rFonts w:ascii="Calibri Light" w:hAnsi="Calibri Light" w:cstheme="majorHAnsi"/>
          <w:i/>
          <w:szCs w:val="20"/>
        </w:rPr>
        <w:t xml:space="preserve"> </w:t>
      </w:r>
      <w:r w:rsidR="00DC79A2">
        <w:rPr>
          <w:rFonts w:ascii="Calibri Light" w:hAnsi="Calibri Light" w:cstheme="majorHAnsi"/>
          <w:i/>
          <w:szCs w:val="20"/>
        </w:rPr>
        <w:t xml:space="preserve">Your response will be reviewed based on </w:t>
      </w:r>
      <w:r w:rsidR="006762B9">
        <w:rPr>
          <w:rFonts w:ascii="Calibri Light" w:hAnsi="Calibri Light" w:cstheme="majorHAnsi"/>
          <w:i/>
          <w:szCs w:val="20"/>
        </w:rPr>
        <w:t xml:space="preserve">the </w:t>
      </w:r>
      <w:r w:rsidR="00DC79A2">
        <w:rPr>
          <w:rFonts w:ascii="Calibri Light" w:hAnsi="Calibri Light" w:cstheme="majorHAnsi"/>
          <w:i/>
          <w:szCs w:val="20"/>
        </w:rPr>
        <w:t xml:space="preserve">ability to address all the considerations outlined in the RFP: </w:t>
      </w:r>
    </w:p>
    <w:p w14:paraId="5152598D" w14:textId="77777777"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 xml:space="preserve">Security of the system including FedRAMP and FISMA compliance. </w:t>
      </w:r>
    </w:p>
    <w:p w14:paraId="5F424F16" w14:textId="77777777"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Creating different zones or levels of data with different access requirements for each.</w:t>
      </w:r>
    </w:p>
    <w:p w14:paraId="0DE0E92B" w14:textId="77777777"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Ingesting and storing data (in compliance with HIPAA regulations) on a continuous basis.</w:t>
      </w:r>
    </w:p>
    <w:p w14:paraId="085DD8DD" w14:textId="77777777" w:rsidR="00BD7FD7" w:rsidRPr="001144F6"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Conducting analysis on continuously accruing data.</w:t>
      </w:r>
    </w:p>
    <w:p w14:paraId="13553948" w14:textId="77777777"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Executing custom existing R, Python, and SAS code to analyze the data.</w:t>
      </w:r>
    </w:p>
    <w:p w14:paraId="47832BF7" w14:textId="77777777"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 xml:space="preserve">Creating dashboards outlining metrics on data and results of analyses. </w:t>
      </w:r>
    </w:p>
    <w:p w14:paraId="4F6E30C1" w14:textId="0C4FF1DF" w:rsidR="00DC79A2" w:rsidRDefault="001A7CBB" w:rsidP="00DC79A2">
      <w:pPr>
        <w:pStyle w:val="ListParagraph"/>
        <w:numPr>
          <w:ilvl w:val="0"/>
          <w:numId w:val="12"/>
        </w:numPr>
        <w:spacing w:after="0" w:line="240" w:lineRule="auto"/>
        <w:rPr>
          <w:rFonts w:ascii="Calibri Light" w:hAnsi="Calibri Light" w:cstheme="majorHAnsi"/>
          <w:i/>
          <w:szCs w:val="20"/>
        </w:rPr>
      </w:pPr>
      <w:r>
        <w:rPr>
          <w:rFonts w:ascii="Calibri Light" w:hAnsi="Calibri Light" w:cstheme="majorHAnsi"/>
          <w:i/>
          <w:szCs w:val="20"/>
        </w:rPr>
        <w:lastRenderedPageBreak/>
        <w:t>Description of</w:t>
      </w:r>
      <w:r w:rsidR="00DC79A2">
        <w:rPr>
          <w:rFonts w:ascii="Calibri Light" w:hAnsi="Calibri Light" w:cstheme="majorHAnsi"/>
          <w:i/>
          <w:szCs w:val="20"/>
        </w:rPr>
        <w:t xml:space="preserve"> your plan for </w:t>
      </w:r>
      <w:r w:rsidR="006B6345">
        <w:rPr>
          <w:rFonts w:ascii="Calibri Light" w:hAnsi="Calibri Light" w:cstheme="majorHAnsi"/>
          <w:i/>
          <w:szCs w:val="20"/>
        </w:rPr>
        <w:t>P</w:t>
      </w:r>
      <w:r w:rsidR="00DC79A2">
        <w:rPr>
          <w:rFonts w:ascii="Calibri Light" w:hAnsi="Calibri Light" w:cstheme="majorHAnsi"/>
          <w:i/>
          <w:szCs w:val="20"/>
        </w:rPr>
        <w:t xml:space="preserve">hase II of the system to include additional users and more complex pathways and analyses. </w:t>
      </w:r>
      <w:r w:rsidR="006B6345">
        <w:rPr>
          <w:rFonts w:ascii="Calibri Light" w:hAnsi="Calibri Light" w:cstheme="majorHAnsi"/>
          <w:i/>
          <w:szCs w:val="20"/>
        </w:rPr>
        <w:t xml:space="preserve"> </w:t>
      </w:r>
      <w:r w:rsidR="00DC79A2">
        <w:rPr>
          <w:rFonts w:ascii="Calibri Light" w:hAnsi="Calibri Light" w:cstheme="majorHAnsi"/>
          <w:i/>
          <w:szCs w:val="20"/>
        </w:rPr>
        <w:t>Your response will be reviewed based on</w:t>
      </w:r>
      <w:r w:rsidR="006762B9">
        <w:rPr>
          <w:rFonts w:ascii="Calibri Light" w:hAnsi="Calibri Light" w:cstheme="majorHAnsi"/>
          <w:i/>
          <w:szCs w:val="20"/>
        </w:rPr>
        <w:t xml:space="preserve"> the</w:t>
      </w:r>
      <w:r w:rsidR="00DC79A2">
        <w:rPr>
          <w:rFonts w:ascii="Calibri Light" w:hAnsi="Calibri Light" w:cstheme="majorHAnsi"/>
          <w:i/>
          <w:szCs w:val="20"/>
        </w:rPr>
        <w:t xml:space="preserve"> ability to address all the considerations outlined in the RFP:</w:t>
      </w:r>
    </w:p>
    <w:p w14:paraId="21B53274" w14:textId="71FEA737" w:rsidR="00BD7FD7" w:rsidRDefault="006B6345" w:rsidP="00BD7FD7">
      <w:pPr>
        <w:pStyle w:val="ListParagraph"/>
        <w:numPr>
          <w:ilvl w:val="1"/>
          <w:numId w:val="12"/>
        </w:numPr>
        <w:rPr>
          <w:rFonts w:asciiTheme="majorHAnsi" w:hAnsiTheme="majorHAnsi" w:cstheme="majorHAnsi"/>
        </w:rPr>
      </w:pPr>
      <w:r>
        <w:rPr>
          <w:rFonts w:asciiTheme="majorHAnsi" w:hAnsiTheme="majorHAnsi" w:cstheme="majorHAnsi"/>
        </w:rPr>
        <w:t>Adding</w:t>
      </w:r>
      <w:r w:rsidR="00BD7FD7">
        <w:rPr>
          <w:rFonts w:asciiTheme="majorHAnsi" w:hAnsiTheme="majorHAnsi" w:cstheme="majorHAnsi"/>
        </w:rPr>
        <w:t xml:space="preserve"> additional Network Collaborators into the system quickly</w:t>
      </w:r>
      <w:r>
        <w:rPr>
          <w:rFonts w:asciiTheme="majorHAnsi" w:hAnsiTheme="majorHAnsi" w:cstheme="majorHAnsi"/>
        </w:rPr>
        <w:t xml:space="preserve"> and efficiently</w:t>
      </w:r>
      <w:r w:rsidR="00BD7FD7">
        <w:rPr>
          <w:rFonts w:asciiTheme="majorHAnsi" w:hAnsiTheme="majorHAnsi" w:cstheme="majorHAnsi"/>
        </w:rPr>
        <w:t>.</w:t>
      </w:r>
    </w:p>
    <w:p w14:paraId="3F5D50B3" w14:textId="77777777"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Conducting data quality assessments.</w:t>
      </w:r>
    </w:p>
    <w:p w14:paraId="79EDC495" w14:textId="30F9E754" w:rsidR="00BD7FD7" w:rsidRPr="00DC356D"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 xml:space="preserve">Maintaining records (such as inputs, outputs, code for analysis, and logs) and </w:t>
      </w:r>
      <w:r w:rsidR="006B6345">
        <w:rPr>
          <w:rFonts w:asciiTheme="majorHAnsi" w:hAnsiTheme="majorHAnsi" w:cstheme="majorHAnsi"/>
        </w:rPr>
        <w:t>storing</w:t>
      </w:r>
      <w:r>
        <w:rPr>
          <w:rFonts w:asciiTheme="majorHAnsi" w:hAnsiTheme="majorHAnsi" w:cstheme="majorHAnsi"/>
        </w:rPr>
        <w:t xml:space="preserve"> data in the system for multiple years after project completion (can be stored in cold storage).</w:t>
      </w:r>
    </w:p>
    <w:p w14:paraId="319B7500" w14:textId="77777777"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 xml:space="preserve">Plan for incorporating machine learning and predictive analytics into the platform, as necessary. </w:t>
      </w:r>
    </w:p>
    <w:p w14:paraId="33E457FE" w14:textId="7E2C415A" w:rsidR="00BD7FD7" w:rsidRDefault="00BD7FD7" w:rsidP="00BD7FD7">
      <w:pPr>
        <w:pStyle w:val="ListParagraph"/>
        <w:numPr>
          <w:ilvl w:val="1"/>
          <w:numId w:val="12"/>
        </w:numPr>
        <w:rPr>
          <w:rFonts w:asciiTheme="majorHAnsi" w:hAnsiTheme="majorHAnsi" w:cstheme="majorHAnsi"/>
        </w:rPr>
      </w:pPr>
      <w:r>
        <w:rPr>
          <w:rFonts w:asciiTheme="majorHAnsi" w:hAnsiTheme="majorHAnsi" w:cstheme="majorHAnsi"/>
        </w:rPr>
        <w:t xml:space="preserve">Future tailoring for business audiences by creating an easily accessible list of services for organizations across the medical device ecosystem to select. </w:t>
      </w:r>
    </w:p>
    <w:p w14:paraId="51513A86" w14:textId="28323E91" w:rsidR="00DC79A2" w:rsidRDefault="001A7CBB" w:rsidP="00DC79A2">
      <w:pPr>
        <w:pStyle w:val="ListParagraph"/>
        <w:numPr>
          <w:ilvl w:val="0"/>
          <w:numId w:val="12"/>
        </w:numPr>
        <w:spacing w:after="0" w:line="240" w:lineRule="auto"/>
        <w:rPr>
          <w:rFonts w:ascii="Calibri Light" w:hAnsi="Calibri Light" w:cstheme="majorHAnsi"/>
          <w:i/>
          <w:szCs w:val="20"/>
        </w:rPr>
      </w:pPr>
      <w:r>
        <w:rPr>
          <w:rFonts w:ascii="Calibri Light" w:hAnsi="Calibri Light" w:cstheme="majorHAnsi"/>
          <w:i/>
          <w:szCs w:val="20"/>
        </w:rPr>
        <w:t>Description of</w:t>
      </w:r>
      <w:r w:rsidR="00DC79A2">
        <w:rPr>
          <w:rFonts w:ascii="Calibri Light" w:hAnsi="Calibri Light" w:cstheme="majorHAnsi"/>
          <w:i/>
          <w:szCs w:val="20"/>
        </w:rPr>
        <w:t xml:space="preserve"> your plan for maintaining the system after development in a full-service capacity. </w:t>
      </w:r>
    </w:p>
    <w:p w14:paraId="4652334F" w14:textId="02D4109C" w:rsidR="001A7CBB" w:rsidRPr="001A7CBB" w:rsidRDefault="001A7CBB" w:rsidP="001A7CBB">
      <w:pPr>
        <w:pStyle w:val="ListParagraph"/>
        <w:numPr>
          <w:ilvl w:val="0"/>
          <w:numId w:val="12"/>
        </w:numPr>
        <w:spacing w:after="0" w:line="240" w:lineRule="auto"/>
        <w:rPr>
          <w:rFonts w:ascii="Calibri Light" w:hAnsi="Calibri Light" w:cstheme="majorHAnsi"/>
          <w:i/>
          <w:szCs w:val="20"/>
        </w:rPr>
      </w:pPr>
      <w:r>
        <w:rPr>
          <w:rFonts w:ascii="Calibri Light" w:hAnsi="Calibri Light" w:cstheme="majorHAnsi"/>
          <w:i/>
          <w:szCs w:val="20"/>
        </w:rPr>
        <w:t>Description of</w:t>
      </w:r>
      <w:r w:rsidR="00DC79A2">
        <w:rPr>
          <w:rFonts w:ascii="Calibri Light" w:hAnsi="Calibri Light" w:cstheme="majorHAnsi"/>
          <w:i/>
          <w:szCs w:val="20"/>
        </w:rPr>
        <w:t xml:space="preserve"> your past and current approaches to health information security, including any breaches </w:t>
      </w:r>
      <w:r w:rsidR="006B6345">
        <w:rPr>
          <w:rFonts w:ascii="Calibri Light" w:hAnsi="Calibri Light" w:cstheme="majorHAnsi"/>
          <w:i/>
          <w:szCs w:val="20"/>
        </w:rPr>
        <w:t>with which you have dealt</w:t>
      </w:r>
      <w:r w:rsidR="00061F78">
        <w:rPr>
          <w:rFonts w:ascii="Calibri Light" w:hAnsi="Calibri Light" w:cstheme="majorHAnsi"/>
          <w:i/>
          <w:szCs w:val="20"/>
        </w:rPr>
        <w:t>,</w:t>
      </w:r>
      <w:r w:rsidR="00DC79A2">
        <w:rPr>
          <w:rFonts w:ascii="Calibri Light" w:hAnsi="Calibri Light" w:cstheme="majorHAnsi"/>
          <w:i/>
          <w:szCs w:val="20"/>
        </w:rPr>
        <w:t xml:space="preserve"> and the mitigation plan used to address the issue (this will not disqualify you from being considered).</w:t>
      </w:r>
    </w:p>
    <w:p w14:paraId="1208682F" w14:textId="77777777" w:rsidR="001A7CBB" w:rsidRPr="001A7CBB" w:rsidRDefault="001A7CBB" w:rsidP="001A7CBB">
      <w:pPr>
        <w:spacing w:after="0" w:line="240" w:lineRule="auto"/>
        <w:ind w:left="360"/>
        <w:rPr>
          <w:rFonts w:cstheme="minorHAnsi"/>
          <w:b/>
          <w:szCs w:val="20"/>
        </w:rPr>
      </w:pPr>
    </w:p>
    <w:p w14:paraId="02DA949C" w14:textId="5A874254" w:rsidR="003F3503" w:rsidRDefault="001A7CBB" w:rsidP="001A7CBB">
      <w:pPr>
        <w:pStyle w:val="ListParagraph"/>
        <w:numPr>
          <w:ilvl w:val="0"/>
          <w:numId w:val="9"/>
        </w:numPr>
        <w:spacing w:after="0" w:line="240" w:lineRule="auto"/>
        <w:rPr>
          <w:rFonts w:cstheme="minorHAnsi"/>
          <w:b/>
          <w:szCs w:val="20"/>
        </w:rPr>
      </w:pPr>
      <w:r w:rsidRPr="001A7CBB">
        <w:rPr>
          <w:rFonts w:cstheme="minorHAnsi"/>
          <w:b/>
          <w:szCs w:val="20"/>
        </w:rPr>
        <w:t>Deliverables Timeline</w:t>
      </w:r>
    </w:p>
    <w:p w14:paraId="499D2D8E" w14:textId="792E1550" w:rsidR="001A7CBB" w:rsidRDefault="001A7CBB" w:rsidP="001A7CBB">
      <w:pPr>
        <w:rPr>
          <w:rFonts w:ascii="Calibri Light" w:hAnsi="Calibri Light" w:cs="Calibri Light"/>
          <w:i/>
          <w:szCs w:val="20"/>
        </w:rPr>
      </w:pPr>
      <w:r w:rsidRPr="001A7CBB">
        <w:rPr>
          <w:rFonts w:ascii="Calibri Light" w:hAnsi="Calibri Light" w:cs="Calibri Light"/>
          <w:i/>
          <w:szCs w:val="20"/>
        </w:rPr>
        <w:t xml:space="preserve">Include a timeline for completing the required deliverables within the period of performance (please note the appropriate period of performance in the RFP for each scope of work along with required deliverables). The deliverables included in the RFP represent a minimum set of required deliverables and must be presented in the table. </w:t>
      </w:r>
      <w:r w:rsidR="006B6345">
        <w:rPr>
          <w:rFonts w:ascii="Calibri Light" w:hAnsi="Calibri Light" w:cs="Calibri Light"/>
          <w:i/>
          <w:szCs w:val="20"/>
        </w:rPr>
        <w:t xml:space="preserve"> </w:t>
      </w:r>
      <w:r w:rsidRPr="001A7CBB">
        <w:rPr>
          <w:rFonts w:ascii="Calibri Light" w:hAnsi="Calibri Light" w:cs="Calibri Light"/>
          <w:i/>
          <w:szCs w:val="20"/>
        </w:rPr>
        <w:t>Additional deliverables can be proposed by adding rows to the table.</w:t>
      </w:r>
    </w:p>
    <w:tbl>
      <w:tblPr>
        <w:tblStyle w:val="TableGrid"/>
        <w:tblpPr w:leftFromText="180" w:rightFromText="180" w:vertAnchor="text" w:horzAnchor="margin" w:tblpY="91"/>
        <w:tblW w:w="0" w:type="auto"/>
        <w:tblLook w:val="04A0" w:firstRow="1" w:lastRow="0" w:firstColumn="1" w:lastColumn="0" w:noHBand="0" w:noVBand="1"/>
      </w:tblPr>
      <w:tblGrid>
        <w:gridCol w:w="426"/>
        <w:gridCol w:w="3881"/>
        <w:gridCol w:w="2700"/>
        <w:gridCol w:w="2343"/>
      </w:tblGrid>
      <w:tr w:rsidR="001A7CBB" w:rsidRPr="00F66A98" w14:paraId="65F64274" w14:textId="180802EA" w:rsidTr="001A7CBB">
        <w:tc>
          <w:tcPr>
            <w:tcW w:w="426" w:type="dxa"/>
          </w:tcPr>
          <w:p w14:paraId="02567A9F" w14:textId="77777777" w:rsidR="001A7CBB" w:rsidRPr="00F66A98" w:rsidRDefault="001A7CBB" w:rsidP="001A7CBB">
            <w:pPr>
              <w:jc w:val="center"/>
              <w:rPr>
                <w:rFonts w:asciiTheme="majorHAnsi" w:hAnsiTheme="majorHAnsi" w:cstheme="majorHAnsi"/>
                <w:b/>
                <w:szCs w:val="20"/>
              </w:rPr>
            </w:pPr>
            <w:r w:rsidRPr="00F66A98">
              <w:rPr>
                <w:rFonts w:asciiTheme="majorHAnsi" w:hAnsiTheme="majorHAnsi" w:cstheme="majorHAnsi"/>
                <w:b/>
                <w:szCs w:val="20"/>
              </w:rPr>
              <w:t>ID</w:t>
            </w:r>
          </w:p>
        </w:tc>
        <w:tc>
          <w:tcPr>
            <w:tcW w:w="3881" w:type="dxa"/>
          </w:tcPr>
          <w:p w14:paraId="4AAAD08C" w14:textId="77777777" w:rsidR="001A7CBB" w:rsidRPr="00F66A98" w:rsidRDefault="001A7CBB" w:rsidP="001A7CBB">
            <w:pPr>
              <w:rPr>
                <w:rFonts w:asciiTheme="majorHAnsi" w:hAnsiTheme="majorHAnsi" w:cstheme="majorHAnsi"/>
                <w:b/>
                <w:szCs w:val="20"/>
              </w:rPr>
            </w:pPr>
            <w:r w:rsidRPr="00F66A98">
              <w:rPr>
                <w:rFonts w:asciiTheme="majorHAnsi" w:hAnsiTheme="majorHAnsi" w:cstheme="majorHAnsi"/>
                <w:b/>
                <w:szCs w:val="20"/>
              </w:rPr>
              <w:t>Deliverable</w:t>
            </w:r>
          </w:p>
        </w:tc>
        <w:tc>
          <w:tcPr>
            <w:tcW w:w="2700" w:type="dxa"/>
          </w:tcPr>
          <w:p w14:paraId="160F59D7" w14:textId="77777777" w:rsidR="001A7CBB" w:rsidRPr="00F66A98" w:rsidRDefault="001A7CBB" w:rsidP="001A7CBB">
            <w:pPr>
              <w:rPr>
                <w:rFonts w:asciiTheme="majorHAnsi" w:hAnsiTheme="majorHAnsi" w:cstheme="majorHAnsi"/>
                <w:b/>
                <w:szCs w:val="20"/>
              </w:rPr>
            </w:pPr>
            <w:r w:rsidRPr="00F66A98">
              <w:rPr>
                <w:rFonts w:asciiTheme="majorHAnsi" w:hAnsiTheme="majorHAnsi" w:cstheme="majorHAnsi"/>
                <w:b/>
                <w:szCs w:val="20"/>
              </w:rPr>
              <w:t xml:space="preserve">Proposed </w:t>
            </w:r>
            <w:r>
              <w:rPr>
                <w:rFonts w:asciiTheme="majorHAnsi" w:hAnsiTheme="majorHAnsi" w:cstheme="majorHAnsi"/>
                <w:b/>
                <w:szCs w:val="20"/>
              </w:rPr>
              <w:t xml:space="preserve">Submission </w:t>
            </w:r>
            <w:r w:rsidRPr="00F66A98">
              <w:rPr>
                <w:rFonts w:asciiTheme="majorHAnsi" w:hAnsiTheme="majorHAnsi" w:cstheme="majorHAnsi"/>
                <w:b/>
                <w:szCs w:val="20"/>
              </w:rPr>
              <w:t>Date</w:t>
            </w:r>
          </w:p>
        </w:tc>
        <w:tc>
          <w:tcPr>
            <w:tcW w:w="2343" w:type="dxa"/>
          </w:tcPr>
          <w:p w14:paraId="06648994" w14:textId="2CB02D58" w:rsidR="001A7CBB" w:rsidRPr="00F66A98" w:rsidRDefault="001A7CBB" w:rsidP="00061F78">
            <w:pPr>
              <w:rPr>
                <w:rFonts w:asciiTheme="majorHAnsi" w:hAnsiTheme="majorHAnsi" w:cstheme="majorHAnsi"/>
                <w:b/>
                <w:szCs w:val="20"/>
              </w:rPr>
            </w:pPr>
            <w:r>
              <w:rPr>
                <w:rFonts w:asciiTheme="majorHAnsi" w:hAnsiTheme="majorHAnsi" w:cstheme="majorHAnsi"/>
                <w:b/>
                <w:szCs w:val="20"/>
              </w:rPr>
              <w:t>Phase (if relevant)</w:t>
            </w:r>
          </w:p>
        </w:tc>
      </w:tr>
      <w:tr w:rsidR="001A7CBB" w:rsidRPr="00F66A98" w14:paraId="6D300391" w14:textId="59FE9994" w:rsidTr="001A7CBB">
        <w:tc>
          <w:tcPr>
            <w:tcW w:w="426" w:type="dxa"/>
          </w:tcPr>
          <w:p w14:paraId="33604292" w14:textId="77777777" w:rsidR="001A7CBB" w:rsidRPr="00126F56" w:rsidRDefault="001A7CBB" w:rsidP="001A7CBB">
            <w:pPr>
              <w:jc w:val="center"/>
              <w:rPr>
                <w:rFonts w:ascii="Calibri Light" w:hAnsi="Calibri Light" w:cs="Calibri Light"/>
                <w:szCs w:val="20"/>
              </w:rPr>
            </w:pPr>
            <w:r>
              <w:rPr>
                <w:rFonts w:ascii="Calibri Light" w:hAnsi="Calibri Light" w:cs="Calibri Light"/>
                <w:szCs w:val="20"/>
              </w:rPr>
              <w:t>1</w:t>
            </w:r>
          </w:p>
        </w:tc>
        <w:tc>
          <w:tcPr>
            <w:tcW w:w="3881" w:type="dxa"/>
          </w:tcPr>
          <w:p w14:paraId="0EE69A22" w14:textId="77777777" w:rsidR="001A7CBB" w:rsidRPr="00126F56" w:rsidRDefault="001A7CBB" w:rsidP="001A7CBB">
            <w:pPr>
              <w:rPr>
                <w:rFonts w:ascii="Calibri Light" w:hAnsi="Calibri Light" w:cs="Calibri Light"/>
                <w:szCs w:val="20"/>
              </w:rPr>
            </w:pPr>
          </w:p>
        </w:tc>
        <w:tc>
          <w:tcPr>
            <w:tcW w:w="2700" w:type="dxa"/>
          </w:tcPr>
          <w:p w14:paraId="3FB3BB94" w14:textId="77777777" w:rsidR="001A7CBB" w:rsidRPr="00126F56" w:rsidRDefault="001A7CBB" w:rsidP="001A7CBB">
            <w:pPr>
              <w:rPr>
                <w:rFonts w:ascii="Calibri Light" w:hAnsi="Calibri Light" w:cs="Calibri Light"/>
                <w:szCs w:val="20"/>
              </w:rPr>
            </w:pPr>
          </w:p>
        </w:tc>
        <w:tc>
          <w:tcPr>
            <w:tcW w:w="2343" w:type="dxa"/>
          </w:tcPr>
          <w:p w14:paraId="1756A00E" w14:textId="77777777" w:rsidR="001A7CBB" w:rsidRPr="00126F56" w:rsidRDefault="001A7CBB" w:rsidP="001A7CBB">
            <w:pPr>
              <w:rPr>
                <w:rFonts w:ascii="Calibri Light" w:hAnsi="Calibri Light" w:cs="Calibri Light"/>
                <w:szCs w:val="20"/>
              </w:rPr>
            </w:pPr>
          </w:p>
        </w:tc>
      </w:tr>
      <w:tr w:rsidR="001A7CBB" w:rsidRPr="00F66A98" w14:paraId="228CF4F8" w14:textId="7146F207" w:rsidTr="001A7CBB">
        <w:tc>
          <w:tcPr>
            <w:tcW w:w="426" w:type="dxa"/>
          </w:tcPr>
          <w:p w14:paraId="6605B39B" w14:textId="77777777" w:rsidR="001A7CBB" w:rsidRPr="00126F56" w:rsidRDefault="001A7CBB" w:rsidP="001A7CBB">
            <w:pPr>
              <w:jc w:val="center"/>
              <w:rPr>
                <w:rFonts w:ascii="Calibri Light" w:hAnsi="Calibri Light" w:cs="Calibri Light"/>
                <w:szCs w:val="20"/>
              </w:rPr>
            </w:pPr>
            <w:r>
              <w:rPr>
                <w:rFonts w:ascii="Calibri Light" w:hAnsi="Calibri Light" w:cs="Calibri Light"/>
                <w:szCs w:val="20"/>
              </w:rPr>
              <w:t>2</w:t>
            </w:r>
          </w:p>
        </w:tc>
        <w:tc>
          <w:tcPr>
            <w:tcW w:w="3881" w:type="dxa"/>
          </w:tcPr>
          <w:p w14:paraId="03C82ABD" w14:textId="77777777" w:rsidR="001A7CBB" w:rsidRPr="00126F56" w:rsidRDefault="001A7CBB" w:rsidP="001A7CBB">
            <w:pPr>
              <w:rPr>
                <w:rFonts w:ascii="Calibri Light" w:hAnsi="Calibri Light" w:cs="Calibri Light"/>
                <w:szCs w:val="20"/>
              </w:rPr>
            </w:pPr>
          </w:p>
        </w:tc>
        <w:tc>
          <w:tcPr>
            <w:tcW w:w="2700" w:type="dxa"/>
          </w:tcPr>
          <w:p w14:paraId="311C3794" w14:textId="77777777" w:rsidR="001A7CBB" w:rsidRPr="00126F56" w:rsidRDefault="001A7CBB" w:rsidP="001A7CBB">
            <w:pPr>
              <w:rPr>
                <w:rFonts w:ascii="Calibri Light" w:hAnsi="Calibri Light" w:cs="Calibri Light"/>
                <w:szCs w:val="20"/>
              </w:rPr>
            </w:pPr>
          </w:p>
        </w:tc>
        <w:tc>
          <w:tcPr>
            <w:tcW w:w="2343" w:type="dxa"/>
          </w:tcPr>
          <w:p w14:paraId="49BFF88B" w14:textId="77777777" w:rsidR="001A7CBB" w:rsidRPr="00126F56" w:rsidRDefault="001A7CBB" w:rsidP="001A7CBB">
            <w:pPr>
              <w:rPr>
                <w:rFonts w:ascii="Calibri Light" w:hAnsi="Calibri Light" w:cs="Calibri Light"/>
                <w:szCs w:val="20"/>
              </w:rPr>
            </w:pPr>
          </w:p>
        </w:tc>
      </w:tr>
      <w:tr w:rsidR="001A7CBB" w:rsidRPr="00F66A98" w14:paraId="0406AF16" w14:textId="64AECC07" w:rsidTr="001A7CBB">
        <w:tc>
          <w:tcPr>
            <w:tcW w:w="426" w:type="dxa"/>
          </w:tcPr>
          <w:p w14:paraId="149E9D85" w14:textId="77777777" w:rsidR="001A7CBB" w:rsidRPr="00126F56" w:rsidRDefault="001A7CBB" w:rsidP="001A7CBB">
            <w:pPr>
              <w:jc w:val="center"/>
              <w:rPr>
                <w:rFonts w:ascii="Calibri Light" w:hAnsi="Calibri Light" w:cs="Calibri Light"/>
                <w:szCs w:val="20"/>
              </w:rPr>
            </w:pPr>
            <w:r>
              <w:rPr>
                <w:rFonts w:ascii="Calibri Light" w:hAnsi="Calibri Light" w:cs="Calibri Light"/>
                <w:szCs w:val="20"/>
              </w:rPr>
              <w:t>3</w:t>
            </w:r>
          </w:p>
        </w:tc>
        <w:tc>
          <w:tcPr>
            <w:tcW w:w="3881" w:type="dxa"/>
          </w:tcPr>
          <w:p w14:paraId="240DBF79" w14:textId="77777777" w:rsidR="001A7CBB" w:rsidRPr="00126F56" w:rsidRDefault="001A7CBB" w:rsidP="001A7CBB">
            <w:pPr>
              <w:rPr>
                <w:rFonts w:ascii="Calibri Light" w:hAnsi="Calibri Light" w:cs="Calibri Light"/>
                <w:szCs w:val="20"/>
              </w:rPr>
            </w:pPr>
            <w:r w:rsidRPr="00763407">
              <w:rPr>
                <w:rFonts w:ascii="Calibri Light" w:hAnsi="Calibri Light" w:cs="Calibri Light"/>
                <w:i/>
                <w:szCs w:val="20"/>
              </w:rPr>
              <w:t xml:space="preserve">[ADD ROWS </w:t>
            </w:r>
            <w:r>
              <w:rPr>
                <w:rFonts w:ascii="Calibri Light" w:hAnsi="Calibri Light" w:cs="Calibri Light"/>
                <w:i/>
                <w:szCs w:val="20"/>
              </w:rPr>
              <w:t>AS</w:t>
            </w:r>
            <w:r w:rsidRPr="00763407">
              <w:rPr>
                <w:rFonts w:ascii="Calibri Light" w:hAnsi="Calibri Light" w:cs="Calibri Light"/>
                <w:i/>
                <w:szCs w:val="20"/>
              </w:rPr>
              <w:t xml:space="preserve"> NEEDED]</w:t>
            </w:r>
          </w:p>
        </w:tc>
        <w:tc>
          <w:tcPr>
            <w:tcW w:w="2700" w:type="dxa"/>
          </w:tcPr>
          <w:p w14:paraId="3E775BB9" w14:textId="77777777" w:rsidR="001A7CBB" w:rsidRPr="00126F56" w:rsidRDefault="001A7CBB" w:rsidP="001A7CBB">
            <w:pPr>
              <w:rPr>
                <w:rFonts w:ascii="Calibri Light" w:hAnsi="Calibri Light" w:cs="Calibri Light"/>
                <w:szCs w:val="20"/>
              </w:rPr>
            </w:pPr>
          </w:p>
        </w:tc>
        <w:tc>
          <w:tcPr>
            <w:tcW w:w="2343" w:type="dxa"/>
          </w:tcPr>
          <w:p w14:paraId="20D61916" w14:textId="77777777" w:rsidR="001A7CBB" w:rsidRPr="00126F56" w:rsidRDefault="001A7CBB" w:rsidP="001A7CBB">
            <w:pPr>
              <w:rPr>
                <w:rFonts w:ascii="Calibri Light" w:hAnsi="Calibri Light" w:cs="Calibri Light"/>
                <w:szCs w:val="20"/>
              </w:rPr>
            </w:pPr>
          </w:p>
        </w:tc>
      </w:tr>
    </w:tbl>
    <w:p w14:paraId="70B12627" w14:textId="5711AB64" w:rsidR="001A7CBB" w:rsidRDefault="001A7CBB" w:rsidP="001A7CBB">
      <w:pPr>
        <w:rPr>
          <w:rFonts w:ascii="Calibri Light" w:hAnsi="Calibri Light" w:cs="Calibri Light"/>
          <w:i/>
          <w:szCs w:val="20"/>
        </w:rPr>
      </w:pPr>
    </w:p>
    <w:p w14:paraId="5BE8F3AB" w14:textId="77777777" w:rsidR="001A7CBB" w:rsidRPr="001A7CBB" w:rsidRDefault="001A7CBB" w:rsidP="001A7CBB">
      <w:pPr>
        <w:rPr>
          <w:rFonts w:ascii="Calibri Light" w:hAnsi="Calibri Light" w:cs="Calibri Light"/>
          <w:i/>
          <w:szCs w:val="20"/>
        </w:rPr>
      </w:pPr>
    </w:p>
    <w:p w14:paraId="3908EA05" w14:textId="77777777" w:rsidR="001A7CBB" w:rsidRPr="003E76E5" w:rsidRDefault="001A7CBB" w:rsidP="001A7CBB">
      <w:pPr>
        <w:rPr>
          <w:rFonts w:cstheme="minorHAnsi"/>
          <w:b/>
          <w:szCs w:val="20"/>
        </w:rPr>
      </w:pPr>
      <w:r w:rsidRPr="003E76E5">
        <w:rPr>
          <w:rFonts w:cstheme="minorHAnsi"/>
          <w:b/>
          <w:szCs w:val="20"/>
        </w:rPr>
        <w:t>To learn more ab</w:t>
      </w:r>
      <w:r>
        <w:rPr>
          <w:rFonts w:cstheme="minorHAnsi"/>
          <w:b/>
          <w:szCs w:val="20"/>
        </w:rPr>
        <w:t>out NESTcc, visit our website (</w:t>
      </w:r>
      <w:hyperlink r:id="rId8" w:history="1">
        <w:r w:rsidRPr="00406775">
          <w:rPr>
            <w:rStyle w:val="Hyperlink"/>
            <w:rFonts w:cstheme="minorHAnsi"/>
            <w:b/>
            <w:szCs w:val="20"/>
          </w:rPr>
          <w:t>www.nestcc.org</w:t>
        </w:r>
      </w:hyperlink>
      <w:r>
        <w:rPr>
          <w:rFonts w:cstheme="minorHAnsi"/>
          <w:b/>
          <w:szCs w:val="20"/>
        </w:rPr>
        <w:t xml:space="preserve">) </w:t>
      </w:r>
      <w:r w:rsidRPr="003E76E5">
        <w:rPr>
          <w:rFonts w:cstheme="minorHAnsi"/>
          <w:b/>
          <w:szCs w:val="20"/>
        </w:rPr>
        <w:t xml:space="preserve">or email us at </w:t>
      </w:r>
      <w:hyperlink r:id="rId9" w:history="1">
        <w:r w:rsidRPr="006348FD">
          <w:rPr>
            <w:rStyle w:val="Hyperlink"/>
            <w:b/>
          </w:rPr>
          <w:t>NESTcc@mdic.org</w:t>
        </w:r>
      </w:hyperlink>
      <w:r>
        <w:t xml:space="preserve"> </w:t>
      </w:r>
      <w:r>
        <w:rPr>
          <w:rFonts w:cstheme="minorHAnsi"/>
          <w:b/>
          <w:szCs w:val="20"/>
        </w:rPr>
        <w:t>with any additional questions.</w:t>
      </w:r>
    </w:p>
    <w:p w14:paraId="7FAF69C1" w14:textId="77777777" w:rsidR="001A7CBB" w:rsidRPr="001A7CBB" w:rsidRDefault="001A7CBB" w:rsidP="001A7CBB">
      <w:pPr>
        <w:pStyle w:val="ListParagraph"/>
        <w:spacing w:after="0" w:line="240" w:lineRule="auto"/>
        <w:rPr>
          <w:rFonts w:cstheme="minorHAnsi"/>
          <w:szCs w:val="20"/>
        </w:rPr>
      </w:pPr>
    </w:p>
    <w:sectPr w:rsidR="001A7CBB" w:rsidRPr="001A7CBB" w:rsidSect="00F17C14">
      <w:headerReference w:type="default" r:id="rId10"/>
      <w:footerReference w:type="default" r:id="rId11"/>
      <w:pgSz w:w="12240" w:h="15840" w:code="1"/>
      <w:pgMar w:top="1440" w:right="1440" w:bottom="1440" w:left="1440" w:header="181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F433" w14:textId="77777777" w:rsidR="004B6D46" w:rsidRDefault="004B6D46" w:rsidP="00F17C14">
      <w:pPr>
        <w:spacing w:after="0" w:line="240" w:lineRule="auto"/>
      </w:pPr>
      <w:r>
        <w:separator/>
      </w:r>
    </w:p>
  </w:endnote>
  <w:endnote w:type="continuationSeparator" w:id="0">
    <w:p w14:paraId="78C47BD0" w14:textId="77777777" w:rsidR="004B6D46" w:rsidRDefault="004B6D46" w:rsidP="00F1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95AC" w14:textId="54770913" w:rsidR="001C264E" w:rsidRDefault="00401ADB">
    <w:pPr>
      <w:pStyle w:val="Footer"/>
      <w:jc w:val="right"/>
    </w:pPr>
    <w:r>
      <w:rPr>
        <w:noProof/>
      </w:rPr>
      <mc:AlternateContent>
        <mc:Choice Requires="wps">
          <w:drawing>
            <wp:anchor distT="0" distB="0" distL="114300" distR="114300" simplePos="0" relativeHeight="251662336" behindDoc="0" locked="0" layoutInCell="0" allowOverlap="1" wp14:anchorId="75A402D4" wp14:editId="6CD11548">
              <wp:simplePos x="0" y="0"/>
              <wp:positionH relativeFrom="page">
                <wp:posOffset>0</wp:posOffset>
              </wp:positionH>
              <wp:positionV relativeFrom="page">
                <wp:posOffset>9601200</wp:posOffset>
              </wp:positionV>
              <wp:extent cx="7772400" cy="266700"/>
              <wp:effectExtent l="0" t="0" r="0" b="0"/>
              <wp:wrapNone/>
              <wp:docPr id="1" name="MSIPCMae1c4af2887c0133499ec725" descr="{&quot;HashCode&quot;:177166538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85934" w14:textId="701C1234" w:rsidR="00401ADB" w:rsidRPr="00FB47B3" w:rsidRDefault="00FB47B3" w:rsidP="00FB47B3">
                          <w:pPr>
                            <w:spacing w:after="0"/>
                            <w:rPr>
                              <w:rFonts w:ascii="Calibri" w:hAnsi="Calibri" w:cs="Calibri"/>
                              <w:color w:val="414141"/>
                              <w:sz w:val="16"/>
                            </w:rPr>
                          </w:pPr>
                          <w:r w:rsidRPr="00FB47B3">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A402D4" id="_x0000_t202" coordsize="21600,21600" o:spt="202" path="m,l,21600r21600,l21600,xe">
              <v:stroke joinstyle="miter"/>
              <v:path gradientshapeok="t" o:connecttype="rect"/>
            </v:shapetype>
            <v:shape id="MSIPCMae1c4af2887c0133499ec725" o:spid="_x0000_s1026" type="#_x0000_t202" alt="{&quot;HashCode&quot;:1771665389,&quot;Height&quot;:792.0,&quot;Width&quot;:612.0,&quot;Placement&quot;:&quot;Footer&quot;,&quot;Index&quot;:&quot;Primary&quot;,&quot;Section&quot;:1,&quot;Top&quot;:0.0,&quot;Left&quot;:0.0}" style="position:absolute;left:0;text-align:left;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GNYywUZAwAANwYAAA4AAAAAAAAAAAAAAAAA&#10;LgIAAGRycy9lMm9Eb2MueG1sUEsBAi0AFAAGAAgAAAAhALtA7THcAAAACwEAAA8AAAAAAAAAAAAA&#10;AAAAcwUAAGRycy9kb3ducmV2LnhtbFBLBQYAAAAABAAEAPMAAAB8BgAAAAA=&#10;" o:allowincell="f" filled="f" stroked="f" strokeweight=".5pt">
              <v:textbox inset="20pt,0,,0">
                <w:txbxContent>
                  <w:p w14:paraId="7C285934" w14:textId="701C1234" w:rsidR="00401ADB" w:rsidRPr="00FB47B3" w:rsidRDefault="00FB47B3" w:rsidP="00FB47B3">
                    <w:pPr>
                      <w:spacing w:after="0"/>
                      <w:rPr>
                        <w:rFonts w:ascii="Calibri" w:hAnsi="Calibri" w:cs="Calibri"/>
                        <w:color w:val="414141"/>
                        <w:sz w:val="16"/>
                      </w:rPr>
                    </w:pPr>
                    <w:r w:rsidRPr="00FB47B3">
                      <w:rPr>
                        <w:rFonts w:ascii="Calibri" w:hAnsi="Calibri" w:cs="Calibri"/>
                        <w:color w:val="414141"/>
                        <w:sz w:val="16"/>
                      </w:rPr>
                      <w:t>Proprietary</w:t>
                    </w:r>
                  </w:p>
                </w:txbxContent>
              </v:textbox>
              <w10:wrap anchorx="page" anchory="page"/>
            </v:shape>
          </w:pict>
        </mc:Fallback>
      </mc:AlternateContent>
    </w:r>
    <w:sdt>
      <w:sdtPr>
        <w:id w:val="1842653960"/>
        <w:docPartObj>
          <w:docPartGallery w:val="Page Numbers (Bottom of Page)"/>
          <w:docPartUnique/>
        </w:docPartObj>
      </w:sdtPr>
      <w:sdtEndPr>
        <w:rPr>
          <w:noProof/>
        </w:rPr>
      </w:sdtEndPr>
      <w:sdtContent>
        <w:r w:rsidR="001C264E">
          <w:fldChar w:fldCharType="begin"/>
        </w:r>
        <w:r w:rsidR="001C264E">
          <w:instrText xml:space="preserve"> PAGE   \* MERGEFORMAT </w:instrText>
        </w:r>
        <w:r w:rsidR="001C264E">
          <w:fldChar w:fldCharType="separate"/>
        </w:r>
        <w:r w:rsidR="001C264E">
          <w:rPr>
            <w:noProof/>
          </w:rPr>
          <w:t>2</w:t>
        </w:r>
        <w:r w:rsidR="001C264E">
          <w:rPr>
            <w:noProof/>
          </w:rPr>
          <w:fldChar w:fldCharType="end"/>
        </w:r>
      </w:sdtContent>
    </w:sdt>
  </w:p>
  <w:p w14:paraId="31BB3BB9" w14:textId="1E276306" w:rsidR="00F17C14" w:rsidRPr="00751B82" w:rsidRDefault="00F17C14" w:rsidP="00CF0951">
    <w:pPr>
      <w:pStyle w:val="Footer"/>
      <w:spacing w:line="276" w:lineRule="auto"/>
      <w:rPr>
        <w:rFonts w:ascii="Avenir Medium" w:hAnsi="Avenir Medium" w:cs="Arial"/>
        <w:color w:val="FFFFFF" w:themeColor="background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2207" w14:textId="77777777" w:rsidR="004B6D46" w:rsidRDefault="004B6D46" w:rsidP="00F17C14">
      <w:pPr>
        <w:spacing w:after="0" w:line="240" w:lineRule="auto"/>
      </w:pPr>
      <w:r>
        <w:separator/>
      </w:r>
    </w:p>
  </w:footnote>
  <w:footnote w:type="continuationSeparator" w:id="0">
    <w:p w14:paraId="5A09EEFC" w14:textId="77777777" w:rsidR="004B6D46" w:rsidRDefault="004B6D46" w:rsidP="00F17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1B4F" w14:textId="59CC737F" w:rsidR="00F17C14" w:rsidRDefault="00944B25">
    <w:pPr>
      <w:pStyle w:val="Header"/>
    </w:pPr>
    <w:r>
      <w:rPr>
        <w:noProof/>
      </w:rPr>
      <w:drawing>
        <wp:anchor distT="0" distB="0" distL="114300" distR="114300" simplePos="0" relativeHeight="251661312" behindDoc="0" locked="0" layoutInCell="1" allowOverlap="1" wp14:anchorId="14339AFE" wp14:editId="5C495C19">
          <wp:simplePos x="0" y="0"/>
          <wp:positionH relativeFrom="column">
            <wp:posOffset>-160021</wp:posOffset>
          </wp:positionH>
          <wp:positionV relativeFrom="paragraph">
            <wp:posOffset>-824230</wp:posOffset>
          </wp:positionV>
          <wp:extent cx="1387041" cy="11430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Tcc Logo_2018-08.png"/>
                  <pic:cNvPicPr/>
                </pic:nvPicPr>
                <pic:blipFill>
                  <a:blip r:embed="rId1">
                    <a:extLst>
                      <a:ext uri="{28A0092B-C50C-407E-A947-70E740481C1C}">
                        <a14:useLocalDpi xmlns:a14="http://schemas.microsoft.com/office/drawing/2010/main" val="0"/>
                      </a:ext>
                    </a:extLst>
                  </a:blip>
                  <a:stretch>
                    <a:fillRect/>
                  </a:stretch>
                </pic:blipFill>
                <pic:spPr>
                  <a:xfrm>
                    <a:off x="0" y="0"/>
                    <a:ext cx="1393854" cy="1148614"/>
                  </a:xfrm>
                  <a:prstGeom prst="rect">
                    <a:avLst/>
                  </a:prstGeom>
                </pic:spPr>
              </pic:pic>
            </a:graphicData>
          </a:graphic>
          <wp14:sizeRelH relativeFrom="page">
            <wp14:pctWidth>0</wp14:pctWidth>
          </wp14:sizeRelH>
          <wp14:sizeRelV relativeFrom="page">
            <wp14:pctHeight>0</wp14:pctHeight>
          </wp14:sizeRelV>
        </wp:anchor>
      </w:drawing>
    </w:r>
  </w:p>
  <w:p w14:paraId="2350A8D3" w14:textId="77777777" w:rsidR="00F17C14" w:rsidRDefault="00F1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DE0"/>
    <w:multiLevelType w:val="hybridMultilevel"/>
    <w:tmpl w:val="DBE8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59B2"/>
    <w:multiLevelType w:val="hybridMultilevel"/>
    <w:tmpl w:val="A1B2B432"/>
    <w:lvl w:ilvl="0" w:tplc="FE663FFE">
      <w:start w:val="1"/>
      <w:numFmt w:val="upperLetter"/>
      <w:lvlText w:val="%1."/>
      <w:lvlJc w:val="left"/>
      <w:pPr>
        <w:ind w:left="360" w:hanging="360"/>
      </w:pPr>
      <w:rPr>
        <w:rFonts w:asciiTheme="minorHAnsi" w:hAnsiTheme="minorHAnsi" w:hint="default"/>
        <w:b/>
        <w:i w:val="0"/>
        <w:sz w:val="24"/>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95CC8"/>
    <w:multiLevelType w:val="hybridMultilevel"/>
    <w:tmpl w:val="3734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A635C"/>
    <w:multiLevelType w:val="hybridMultilevel"/>
    <w:tmpl w:val="DC76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744A7"/>
    <w:multiLevelType w:val="hybridMultilevel"/>
    <w:tmpl w:val="17FC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01AF5"/>
    <w:multiLevelType w:val="hybridMultilevel"/>
    <w:tmpl w:val="E81AD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D64C2"/>
    <w:multiLevelType w:val="hybridMultilevel"/>
    <w:tmpl w:val="D85C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17A1"/>
    <w:multiLevelType w:val="hybridMultilevel"/>
    <w:tmpl w:val="B440986C"/>
    <w:lvl w:ilvl="0" w:tplc="0409000F">
      <w:start w:val="1"/>
      <w:numFmt w:val="decimal"/>
      <w:lvlText w:val="%1."/>
      <w:lvlJc w:val="left"/>
      <w:pPr>
        <w:ind w:left="720" w:hanging="360"/>
      </w:pPr>
      <w:rPr>
        <w:rFonts w:hint="default"/>
      </w:rPr>
    </w:lvl>
    <w:lvl w:ilvl="1" w:tplc="CE8AF980">
      <w:start w:val="1"/>
      <w:numFmt w:val="decimal"/>
      <w:lvlText w:val="%2."/>
      <w:lvlJc w:val="left"/>
      <w:pPr>
        <w:ind w:left="1440" w:hanging="360"/>
      </w:pPr>
      <w:rPr>
        <w:rFonts w:asciiTheme="majorHAnsi" w:eastAsiaTheme="minorHAnsi" w:hAnsiTheme="majorHAnsi" w:cstheme="maj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06160"/>
    <w:multiLevelType w:val="hybridMultilevel"/>
    <w:tmpl w:val="B7C8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8538F"/>
    <w:multiLevelType w:val="multilevel"/>
    <w:tmpl w:val="FBACB2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832CA5"/>
    <w:multiLevelType w:val="hybridMultilevel"/>
    <w:tmpl w:val="06BA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31014"/>
    <w:multiLevelType w:val="hybridMultilevel"/>
    <w:tmpl w:val="8048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C302F"/>
    <w:multiLevelType w:val="hybridMultilevel"/>
    <w:tmpl w:val="B440986C"/>
    <w:lvl w:ilvl="0" w:tplc="0409000F">
      <w:start w:val="1"/>
      <w:numFmt w:val="decimal"/>
      <w:lvlText w:val="%1."/>
      <w:lvlJc w:val="left"/>
      <w:pPr>
        <w:ind w:left="720" w:hanging="360"/>
      </w:pPr>
      <w:rPr>
        <w:rFonts w:hint="default"/>
      </w:rPr>
    </w:lvl>
    <w:lvl w:ilvl="1" w:tplc="CE8AF980">
      <w:start w:val="1"/>
      <w:numFmt w:val="decimal"/>
      <w:lvlText w:val="%2."/>
      <w:lvlJc w:val="left"/>
      <w:pPr>
        <w:ind w:left="1440" w:hanging="360"/>
      </w:pPr>
      <w:rPr>
        <w:rFonts w:asciiTheme="majorHAnsi" w:eastAsiaTheme="minorHAnsi" w:hAnsiTheme="majorHAnsi" w:cstheme="maj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2"/>
  </w:num>
  <w:num w:numId="6">
    <w:abstractNumId w:val="0"/>
  </w:num>
  <w:num w:numId="7">
    <w:abstractNumId w:val="10"/>
  </w:num>
  <w:num w:numId="8">
    <w:abstractNumId w:val="1"/>
  </w:num>
  <w:num w:numId="9">
    <w:abstractNumId w:val="11"/>
  </w:num>
  <w:num w:numId="10">
    <w:abstractNumId w:val="7"/>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14"/>
    <w:rsid w:val="00041EBB"/>
    <w:rsid w:val="000512B1"/>
    <w:rsid w:val="00061F78"/>
    <w:rsid w:val="00076747"/>
    <w:rsid w:val="00081987"/>
    <w:rsid w:val="000A5851"/>
    <w:rsid w:val="000B26A5"/>
    <w:rsid w:val="000C1AB5"/>
    <w:rsid w:val="000C20D3"/>
    <w:rsid w:val="000F151E"/>
    <w:rsid w:val="001A12A8"/>
    <w:rsid w:val="001A7CBB"/>
    <w:rsid w:val="001C264E"/>
    <w:rsid w:val="00211EFC"/>
    <w:rsid w:val="00223BD7"/>
    <w:rsid w:val="00255CBE"/>
    <w:rsid w:val="002C0831"/>
    <w:rsid w:val="002C4624"/>
    <w:rsid w:val="00330C23"/>
    <w:rsid w:val="0034226A"/>
    <w:rsid w:val="003454FD"/>
    <w:rsid w:val="00363FC2"/>
    <w:rsid w:val="00392D7B"/>
    <w:rsid w:val="003A0374"/>
    <w:rsid w:val="003E58EF"/>
    <w:rsid w:val="003F3503"/>
    <w:rsid w:val="00401ADB"/>
    <w:rsid w:val="0043563E"/>
    <w:rsid w:val="00445EDC"/>
    <w:rsid w:val="004533B8"/>
    <w:rsid w:val="004B6D46"/>
    <w:rsid w:val="0057599B"/>
    <w:rsid w:val="005A749D"/>
    <w:rsid w:val="005E43C6"/>
    <w:rsid w:val="006762B9"/>
    <w:rsid w:val="006B2B2D"/>
    <w:rsid w:val="006B551A"/>
    <w:rsid w:val="006B6345"/>
    <w:rsid w:val="006C2E79"/>
    <w:rsid w:val="006E3F33"/>
    <w:rsid w:val="006E7B9B"/>
    <w:rsid w:val="007302B1"/>
    <w:rsid w:val="007464E2"/>
    <w:rsid w:val="00751B82"/>
    <w:rsid w:val="00757A84"/>
    <w:rsid w:val="00776225"/>
    <w:rsid w:val="007D4DA1"/>
    <w:rsid w:val="00810954"/>
    <w:rsid w:val="00831846"/>
    <w:rsid w:val="008544E2"/>
    <w:rsid w:val="00857230"/>
    <w:rsid w:val="008573B5"/>
    <w:rsid w:val="008838C0"/>
    <w:rsid w:val="008C3FF9"/>
    <w:rsid w:val="008E49AA"/>
    <w:rsid w:val="009412CB"/>
    <w:rsid w:val="00944B25"/>
    <w:rsid w:val="00974714"/>
    <w:rsid w:val="00985D34"/>
    <w:rsid w:val="009B54B4"/>
    <w:rsid w:val="00A32A4D"/>
    <w:rsid w:val="00A5108B"/>
    <w:rsid w:val="00A57D76"/>
    <w:rsid w:val="00A77989"/>
    <w:rsid w:val="00A82EDF"/>
    <w:rsid w:val="00AA535C"/>
    <w:rsid w:val="00AF3DD7"/>
    <w:rsid w:val="00B00E04"/>
    <w:rsid w:val="00B079A4"/>
    <w:rsid w:val="00B12559"/>
    <w:rsid w:val="00B60E8E"/>
    <w:rsid w:val="00B67EBE"/>
    <w:rsid w:val="00BB0344"/>
    <w:rsid w:val="00BC0C8C"/>
    <w:rsid w:val="00BD7FD7"/>
    <w:rsid w:val="00C003AC"/>
    <w:rsid w:val="00C36A5B"/>
    <w:rsid w:val="00C37486"/>
    <w:rsid w:val="00C621E3"/>
    <w:rsid w:val="00C958F9"/>
    <w:rsid w:val="00CF0951"/>
    <w:rsid w:val="00D13CD0"/>
    <w:rsid w:val="00D25322"/>
    <w:rsid w:val="00D43616"/>
    <w:rsid w:val="00DC1C1C"/>
    <w:rsid w:val="00DC79A2"/>
    <w:rsid w:val="00E6779A"/>
    <w:rsid w:val="00E950F0"/>
    <w:rsid w:val="00F17C14"/>
    <w:rsid w:val="00F67AB1"/>
    <w:rsid w:val="00F70F33"/>
    <w:rsid w:val="00FA4BD9"/>
    <w:rsid w:val="00FB47B3"/>
    <w:rsid w:val="00FF71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C3C6"/>
  <w15:chartTrackingRefBased/>
  <w15:docId w15:val="{69B8F278-2F1C-4D0B-BB03-4342CB8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C14"/>
  </w:style>
  <w:style w:type="paragraph" w:styleId="Footer">
    <w:name w:val="footer"/>
    <w:basedOn w:val="Normal"/>
    <w:link w:val="FooterChar"/>
    <w:uiPriority w:val="99"/>
    <w:unhideWhenUsed/>
    <w:rsid w:val="00F17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C14"/>
  </w:style>
  <w:style w:type="character" w:styleId="Hyperlink">
    <w:name w:val="Hyperlink"/>
    <w:basedOn w:val="DefaultParagraphFont"/>
    <w:uiPriority w:val="99"/>
    <w:unhideWhenUsed/>
    <w:rsid w:val="00751B82"/>
    <w:rPr>
      <w:color w:val="0563C1" w:themeColor="hyperlink"/>
      <w:u w:val="single"/>
    </w:rPr>
  </w:style>
  <w:style w:type="character" w:styleId="UnresolvedMention">
    <w:name w:val="Unresolved Mention"/>
    <w:basedOn w:val="DefaultParagraphFont"/>
    <w:uiPriority w:val="99"/>
    <w:semiHidden/>
    <w:unhideWhenUsed/>
    <w:rsid w:val="00751B82"/>
    <w:rPr>
      <w:color w:val="605E5C"/>
      <w:shd w:val="clear" w:color="auto" w:fill="E1DFDD"/>
    </w:rPr>
  </w:style>
  <w:style w:type="paragraph" w:styleId="BalloonText">
    <w:name w:val="Balloon Text"/>
    <w:basedOn w:val="Normal"/>
    <w:link w:val="BalloonTextChar"/>
    <w:uiPriority w:val="99"/>
    <w:semiHidden/>
    <w:unhideWhenUsed/>
    <w:rsid w:val="00F67A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7AB1"/>
    <w:rPr>
      <w:rFonts w:ascii="Times New Roman" w:hAnsi="Times New Roman" w:cs="Times New Roman"/>
      <w:sz w:val="18"/>
      <w:szCs w:val="18"/>
    </w:rPr>
  </w:style>
  <w:style w:type="paragraph" w:styleId="ListParagraph">
    <w:name w:val="List Paragraph"/>
    <w:basedOn w:val="Normal"/>
    <w:link w:val="ListParagraphChar"/>
    <w:uiPriority w:val="34"/>
    <w:qFormat/>
    <w:rsid w:val="00810954"/>
    <w:pPr>
      <w:ind w:left="720"/>
      <w:contextualSpacing/>
    </w:pPr>
  </w:style>
  <w:style w:type="table" w:styleId="TableGrid">
    <w:name w:val="Table Grid"/>
    <w:basedOn w:val="TableNormal"/>
    <w:uiPriority w:val="39"/>
    <w:rsid w:val="0081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3503"/>
    <w:pPr>
      <w:spacing w:after="0" w:line="240" w:lineRule="auto"/>
    </w:pPr>
    <w:rPr>
      <w:sz w:val="24"/>
      <w:szCs w:val="24"/>
    </w:rPr>
  </w:style>
  <w:style w:type="character" w:customStyle="1" w:styleId="FootnoteTextChar">
    <w:name w:val="Footnote Text Char"/>
    <w:basedOn w:val="DefaultParagraphFont"/>
    <w:link w:val="FootnoteText"/>
    <w:uiPriority w:val="99"/>
    <w:rsid w:val="003F3503"/>
    <w:rPr>
      <w:sz w:val="24"/>
      <w:szCs w:val="24"/>
      <w:lang w:val="en-US"/>
    </w:rPr>
  </w:style>
  <w:style w:type="character" w:styleId="FootnoteReference">
    <w:name w:val="footnote reference"/>
    <w:basedOn w:val="DefaultParagraphFont"/>
    <w:uiPriority w:val="99"/>
    <w:unhideWhenUsed/>
    <w:rsid w:val="003F3503"/>
    <w:rPr>
      <w:vertAlign w:val="superscript"/>
    </w:rPr>
  </w:style>
  <w:style w:type="character" w:customStyle="1" w:styleId="ListParagraphChar">
    <w:name w:val="List Paragraph Char"/>
    <w:link w:val="ListParagraph"/>
    <w:uiPriority w:val="34"/>
    <w:locked/>
    <w:rsid w:val="003F3503"/>
  </w:style>
  <w:style w:type="character" w:styleId="CommentReference">
    <w:name w:val="annotation reference"/>
    <w:basedOn w:val="DefaultParagraphFont"/>
    <w:uiPriority w:val="99"/>
    <w:semiHidden/>
    <w:unhideWhenUsed/>
    <w:rsid w:val="003F3503"/>
    <w:rPr>
      <w:sz w:val="16"/>
      <w:szCs w:val="16"/>
    </w:rPr>
  </w:style>
  <w:style w:type="paragraph" w:styleId="CommentText">
    <w:name w:val="annotation text"/>
    <w:basedOn w:val="Normal"/>
    <w:link w:val="CommentTextChar"/>
    <w:uiPriority w:val="99"/>
    <w:semiHidden/>
    <w:unhideWhenUsed/>
    <w:rsid w:val="003F3503"/>
    <w:pPr>
      <w:spacing w:line="240" w:lineRule="auto"/>
    </w:pPr>
    <w:rPr>
      <w:sz w:val="20"/>
      <w:szCs w:val="20"/>
    </w:rPr>
  </w:style>
  <w:style w:type="character" w:customStyle="1" w:styleId="CommentTextChar">
    <w:name w:val="Comment Text Char"/>
    <w:basedOn w:val="DefaultParagraphFont"/>
    <w:link w:val="CommentText"/>
    <w:uiPriority w:val="99"/>
    <w:semiHidden/>
    <w:rsid w:val="003F3503"/>
    <w:rPr>
      <w:sz w:val="20"/>
      <w:szCs w:val="20"/>
      <w:lang w:val="en-US"/>
    </w:rPr>
  </w:style>
  <w:style w:type="paragraph" w:styleId="CommentSubject">
    <w:name w:val="annotation subject"/>
    <w:basedOn w:val="CommentText"/>
    <w:next w:val="CommentText"/>
    <w:link w:val="CommentSubjectChar"/>
    <w:uiPriority w:val="99"/>
    <w:semiHidden/>
    <w:unhideWhenUsed/>
    <w:rsid w:val="006C2E79"/>
    <w:rPr>
      <w:b/>
      <w:bCs/>
    </w:rPr>
  </w:style>
  <w:style w:type="character" w:customStyle="1" w:styleId="CommentSubjectChar">
    <w:name w:val="Comment Subject Char"/>
    <w:basedOn w:val="CommentTextChar"/>
    <w:link w:val="CommentSubject"/>
    <w:uiPriority w:val="99"/>
    <w:semiHidden/>
    <w:rsid w:val="006C2E79"/>
    <w:rPr>
      <w:b/>
      <w:bCs/>
      <w:sz w:val="20"/>
      <w:szCs w:val="20"/>
      <w:lang w:val="en-US"/>
    </w:rPr>
  </w:style>
  <w:style w:type="character" w:styleId="FollowedHyperlink">
    <w:name w:val="FollowedHyperlink"/>
    <w:basedOn w:val="DefaultParagraphFont"/>
    <w:uiPriority w:val="99"/>
    <w:semiHidden/>
    <w:unhideWhenUsed/>
    <w:rsid w:val="007D4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c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stc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STcc@md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MDIC</Company>
  <LinksUpToDate>false</LinksUpToDate>
  <CharactersWithSpaces>4040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McConnell</dc:creator>
  <cp:keywords/>
  <dc:description/>
  <cp:lastModifiedBy>Tom Anderson</cp:lastModifiedBy>
  <cp:revision>4</cp:revision>
  <cp:lastPrinted>2018-08-14T16:35:00Z</cp:lastPrinted>
  <dcterms:created xsi:type="dcterms:W3CDTF">2019-11-14T19:32:00Z</dcterms:created>
  <dcterms:modified xsi:type="dcterms:W3CDTF">2019-11-14T19:51:00Z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iteId">
    <vt:lpwstr>fabb61b8-3afe-4e75-b934-a47f782b8cd7</vt:lpwstr>
  </property>
  <property fmtid="{D5CDD505-2E9C-101B-9397-08002B2CF9AE}" pid="4" name="MSIP_Label_67599526-06ca-49cc-9fa9-5307800a949a_Owner">
    <vt:lpwstr>Carla.Brannan@healthagen.com</vt:lpwstr>
  </property>
  <property fmtid="{D5CDD505-2E9C-101B-9397-08002B2CF9AE}" pid="5" name="MSIP_Label_67599526-06ca-49cc-9fa9-5307800a949a_SetDate">
    <vt:lpwstr>2019-09-18T17:46:09.5880248Z</vt:lpwstr>
  </property>
  <property fmtid="{D5CDD505-2E9C-101B-9397-08002B2CF9AE}" pid="6" name="MSIP_Label_67599526-06ca-49cc-9fa9-5307800a949a_Name">
    <vt:lpwstr>Proprietary</vt:lpwstr>
  </property>
  <property fmtid="{D5CDD505-2E9C-101B-9397-08002B2CF9AE}" pid="7" name="MSIP_Label_67599526-06ca-49cc-9fa9-5307800a949a_Application">
    <vt:lpwstr>Microsoft Azure Information Protection</vt:lpwstr>
  </property>
  <property fmtid="{D5CDD505-2E9C-101B-9397-08002B2CF9AE}" pid="8" name="MSIP_Label_67599526-06ca-49cc-9fa9-5307800a949a_ActionId">
    <vt:lpwstr>58d0dead-9658-4975-b024-220a1a736948</vt:lpwstr>
  </property>
  <property fmtid="{D5CDD505-2E9C-101B-9397-08002B2CF9AE}" pid="9" name="MSIP_Label_67599526-06ca-49cc-9fa9-5307800a949a_Extended_MSFT_Method">
    <vt:lpwstr>Automatic</vt:lpwstr>
  </property>
  <property fmtid="{D5CDD505-2E9C-101B-9397-08002B2CF9AE}" pid="10" name="Sensitivity">
    <vt:lpwstr>Proprietary</vt:lpwstr>
  </property>
</Properties>
</file>